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FC" w:rsidRDefault="00F14CFC" w:rsidP="00A210AF">
      <w:pPr>
        <w:spacing w:line="580" w:lineRule="exact"/>
        <w:jc w:val="left"/>
        <w:rPr>
          <w:rFonts w:ascii="黑体" w:eastAsia="黑体" w:hAnsi="黑体" w:hint="eastAsia"/>
          <w:sz w:val="32"/>
          <w:szCs w:val="32"/>
        </w:rPr>
      </w:pPr>
      <w:r w:rsidRPr="00F14CFC">
        <w:rPr>
          <w:rFonts w:ascii="黑体" w:eastAsia="黑体" w:hAnsi="黑体" w:hint="eastAsia"/>
          <w:sz w:val="32"/>
          <w:szCs w:val="32"/>
        </w:rPr>
        <w:t>附件1</w:t>
      </w:r>
    </w:p>
    <w:p w:rsidR="00A3116B" w:rsidRPr="00A3116B" w:rsidRDefault="00A3116B" w:rsidP="00A3116B">
      <w:pPr>
        <w:spacing w:line="580" w:lineRule="exact"/>
        <w:jc w:val="center"/>
        <w:rPr>
          <w:rFonts w:ascii="方正小标宋简体" w:eastAsia="方正小标宋简体"/>
          <w:sz w:val="44"/>
          <w:szCs w:val="44"/>
        </w:rPr>
      </w:pPr>
      <w:r w:rsidRPr="00A66E31">
        <w:rPr>
          <w:rFonts w:ascii="方正小标宋简体" w:eastAsia="方正小标宋简体" w:hint="eastAsia"/>
          <w:sz w:val="44"/>
          <w:szCs w:val="44"/>
        </w:rPr>
        <w:t>岗位信息表</w:t>
      </w:r>
    </w:p>
    <w:tbl>
      <w:tblPr>
        <w:tblStyle w:val="a5"/>
        <w:tblpPr w:leftFromText="180" w:rightFromText="180" w:vertAnchor="text" w:horzAnchor="margin" w:tblpXSpec="center" w:tblpY="463"/>
        <w:tblW w:w="16181" w:type="dxa"/>
        <w:tblLook w:val="04A0"/>
      </w:tblPr>
      <w:tblGrid>
        <w:gridCol w:w="456"/>
        <w:gridCol w:w="820"/>
        <w:gridCol w:w="1276"/>
        <w:gridCol w:w="1134"/>
        <w:gridCol w:w="709"/>
        <w:gridCol w:w="1100"/>
        <w:gridCol w:w="850"/>
        <w:gridCol w:w="993"/>
        <w:gridCol w:w="1559"/>
        <w:gridCol w:w="992"/>
        <w:gridCol w:w="851"/>
        <w:gridCol w:w="4145"/>
        <w:gridCol w:w="1296"/>
      </w:tblGrid>
      <w:tr w:rsidR="00A3116B" w:rsidRPr="001200F7" w:rsidTr="00A3116B">
        <w:trPr>
          <w:trHeight w:val="396"/>
        </w:trPr>
        <w:tc>
          <w:tcPr>
            <w:tcW w:w="456" w:type="dxa"/>
            <w:vMerge w:val="restart"/>
            <w:vAlign w:val="center"/>
          </w:tcPr>
          <w:p w:rsidR="00A3116B" w:rsidRPr="001200F7" w:rsidRDefault="00A3116B" w:rsidP="00A3116B">
            <w:pPr>
              <w:spacing w:line="320" w:lineRule="exact"/>
              <w:jc w:val="center"/>
              <w:rPr>
                <w:rFonts w:ascii="黑体" w:eastAsia="黑体" w:hAnsi="黑体"/>
                <w:sz w:val="24"/>
                <w:szCs w:val="24"/>
              </w:rPr>
            </w:pPr>
            <w:r w:rsidRPr="001200F7">
              <w:rPr>
                <w:rFonts w:ascii="黑体" w:eastAsia="黑体" w:hAnsi="黑体" w:hint="eastAsia"/>
                <w:sz w:val="24"/>
                <w:szCs w:val="24"/>
              </w:rPr>
              <w:t>序号</w:t>
            </w:r>
          </w:p>
        </w:tc>
        <w:tc>
          <w:tcPr>
            <w:tcW w:w="820" w:type="dxa"/>
            <w:vMerge w:val="restart"/>
            <w:vAlign w:val="center"/>
          </w:tcPr>
          <w:p w:rsidR="00A3116B" w:rsidRDefault="00A3116B" w:rsidP="00A3116B">
            <w:pPr>
              <w:spacing w:line="320" w:lineRule="exact"/>
              <w:jc w:val="center"/>
              <w:rPr>
                <w:rFonts w:ascii="黑体" w:eastAsia="黑体" w:hAnsi="黑体" w:hint="eastAsia"/>
                <w:sz w:val="24"/>
                <w:szCs w:val="24"/>
              </w:rPr>
            </w:pPr>
            <w:r>
              <w:rPr>
                <w:rFonts w:ascii="黑体" w:eastAsia="黑体" w:hAnsi="黑体" w:hint="eastAsia"/>
                <w:sz w:val="24"/>
                <w:szCs w:val="24"/>
              </w:rPr>
              <w:t>部门</w:t>
            </w:r>
          </w:p>
          <w:p w:rsidR="00A3116B" w:rsidRPr="001200F7" w:rsidRDefault="00A3116B" w:rsidP="00A3116B">
            <w:pPr>
              <w:spacing w:line="320" w:lineRule="exact"/>
              <w:jc w:val="center"/>
              <w:rPr>
                <w:rFonts w:ascii="黑体" w:eastAsia="黑体" w:hAnsi="黑体" w:hint="eastAsia"/>
                <w:sz w:val="24"/>
                <w:szCs w:val="24"/>
              </w:rPr>
            </w:pPr>
            <w:r>
              <w:rPr>
                <w:rFonts w:ascii="黑体" w:eastAsia="黑体" w:hAnsi="黑体" w:hint="eastAsia"/>
                <w:sz w:val="24"/>
                <w:szCs w:val="24"/>
              </w:rPr>
              <w:t>代码</w:t>
            </w:r>
          </w:p>
        </w:tc>
        <w:tc>
          <w:tcPr>
            <w:tcW w:w="1276" w:type="dxa"/>
            <w:vMerge w:val="restart"/>
            <w:vAlign w:val="center"/>
          </w:tcPr>
          <w:p w:rsidR="00A3116B" w:rsidRPr="001200F7" w:rsidRDefault="00A3116B" w:rsidP="00A3116B">
            <w:pPr>
              <w:spacing w:line="320" w:lineRule="exact"/>
              <w:jc w:val="center"/>
              <w:rPr>
                <w:rFonts w:ascii="黑体" w:eastAsia="黑体" w:hAnsi="黑体"/>
                <w:sz w:val="24"/>
                <w:szCs w:val="24"/>
              </w:rPr>
            </w:pPr>
            <w:r w:rsidRPr="001200F7">
              <w:rPr>
                <w:rFonts w:ascii="黑体" w:eastAsia="黑体" w:hAnsi="黑体" w:hint="eastAsia"/>
                <w:sz w:val="24"/>
                <w:szCs w:val="24"/>
              </w:rPr>
              <w:t>单位</w:t>
            </w:r>
          </w:p>
        </w:tc>
        <w:tc>
          <w:tcPr>
            <w:tcW w:w="1134" w:type="dxa"/>
            <w:vMerge w:val="restart"/>
            <w:vAlign w:val="center"/>
          </w:tcPr>
          <w:p w:rsidR="00A3116B" w:rsidRPr="001200F7" w:rsidRDefault="00A3116B" w:rsidP="00A3116B">
            <w:pPr>
              <w:spacing w:line="320" w:lineRule="exact"/>
              <w:jc w:val="center"/>
              <w:rPr>
                <w:rFonts w:ascii="黑体" w:eastAsia="黑体" w:hAnsi="黑体"/>
                <w:sz w:val="24"/>
                <w:szCs w:val="24"/>
              </w:rPr>
            </w:pPr>
            <w:r w:rsidRPr="001200F7">
              <w:rPr>
                <w:rFonts w:ascii="黑体" w:eastAsia="黑体" w:hAnsi="黑体" w:hint="eastAsia"/>
                <w:sz w:val="24"/>
                <w:szCs w:val="24"/>
              </w:rPr>
              <w:t>岗位名称</w:t>
            </w:r>
          </w:p>
        </w:tc>
        <w:tc>
          <w:tcPr>
            <w:tcW w:w="709" w:type="dxa"/>
            <w:vMerge w:val="restart"/>
            <w:vAlign w:val="center"/>
          </w:tcPr>
          <w:p w:rsidR="00A3116B" w:rsidRPr="001200F7" w:rsidRDefault="00A3116B" w:rsidP="00A3116B">
            <w:pPr>
              <w:spacing w:line="320" w:lineRule="exact"/>
              <w:jc w:val="center"/>
              <w:rPr>
                <w:rFonts w:ascii="黑体" w:eastAsia="黑体" w:hAnsi="黑体"/>
                <w:sz w:val="24"/>
                <w:szCs w:val="24"/>
              </w:rPr>
            </w:pPr>
            <w:r w:rsidRPr="001200F7">
              <w:rPr>
                <w:rFonts w:ascii="黑体" w:eastAsia="黑体" w:hAnsi="黑体" w:hint="eastAsia"/>
                <w:sz w:val="24"/>
                <w:szCs w:val="24"/>
              </w:rPr>
              <w:t>招聘人数</w:t>
            </w:r>
          </w:p>
        </w:tc>
        <w:tc>
          <w:tcPr>
            <w:tcW w:w="10490" w:type="dxa"/>
            <w:gridSpan w:val="7"/>
            <w:vAlign w:val="center"/>
          </w:tcPr>
          <w:p w:rsidR="00A3116B" w:rsidRPr="001200F7" w:rsidRDefault="00A3116B" w:rsidP="00A3116B">
            <w:pPr>
              <w:spacing w:line="320" w:lineRule="exact"/>
              <w:jc w:val="center"/>
              <w:rPr>
                <w:rFonts w:ascii="黑体" w:eastAsia="黑体" w:hAnsi="黑体"/>
                <w:sz w:val="24"/>
                <w:szCs w:val="24"/>
              </w:rPr>
            </w:pPr>
            <w:r w:rsidRPr="001200F7">
              <w:rPr>
                <w:rFonts w:ascii="黑体" w:eastAsia="黑体" w:hAnsi="黑体" w:hint="eastAsia"/>
                <w:sz w:val="24"/>
                <w:szCs w:val="24"/>
              </w:rPr>
              <w:t>所需资格条件</w:t>
            </w:r>
          </w:p>
        </w:tc>
        <w:tc>
          <w:tcPr>
            <w:tcW w:w="1296" w:type="dxa"/>
            <w:vAlign w:val="center"/>
          </w:tcPr>
          <w:p w:rsidR="00A3116B" w:rsidRPr="001200F7" w:rsidRDefault="00A3116B" w:rsidP="00A3116B">
            <w:pPr>
              <w:spacing w:line="320" w:lineRule="exact"/>
              <w:jc w:val="center"/>
              <w:rPr>
                <w:rFonts w:ascii="黑体" w:eastAsia="黑体" w:hAnsi="黑体"/>
                <w:sz w:val="24"/>
                <w:szCs w:val="24"/>
              </w:rPr>
            </w:pPr>
          </w:p>
        </w:tc>
      </w:tr>
      <w:tr w:rsidR="00A3116B" w:rsidRPr="001200F7" w:rsidTr="00A3116B">
        <w:tc>
          <w:tcPr>
            <w:tcW w:w="456" w:type="dxa"/>
            <w:vMerge/>
            <w:vAlign w:val="center"/>
          </w:tcPr>
          <w:p w:rsidR="00A3116B" w:rsidRPr="001200F7" w:rsidRDefault="00A3116B" w:rsidP="00A3116B">
            <w:pPr>
              <w:spacing w:line="320" w:lineRule="exact"/>
              <w:jc w:val="center"/>
              <w:rPr>
                <w:rFonts w:ascii="黑体" w:eastAsia="黑体" w:hAnsi="黑体"/>
                <w:sz w:val="24"/>
                <w:szCs w:val="24"/>
              </w:rPr>
            </w:pPr>
          </w:p>
        </w:tc>
        <w:tc>
          <w:tcPr>
            <w:tcW w:w="820" w:type="dxa"/>
            <w:vMerge/>
          </w:tcPr>
          <w:p w:rsidR="00A3116B" w:rsidRPr="001200F7" w:rsidRDefault="00A3116B" w:rsidP="00A3116B">
            <w:pPr>
              <w:spacing w:line="320" w:lineRule="exact"/>
              <w:jc w:val="center"/>
              <w:rPr>
                <w:rFonts w:ascii="黑体" w:eastAsia="黑体" w:hAnsi="黑体"/>
                <w:sz w:val="24"/>
                <w:szCs w:val="24"/>
              </w:rPr>
            </w:pPr>
          </w:p>
        </w:tc>
        <w:tc>
          <w:tcPr>
            <w:tcW w:w="1276" w:type="dxa"/>
            <w:vMerge/>
            <w:vAlign w:val="center"/>
          </w:tcPr>
          <w:p w:rsidR="00A3116B" w:rsidRPr="001200F7" w:rsidRDefault="00A3116B" w:rsidP="00A3116B">
            <w:pPr>
              <w:spacing w:line="320" w:lineRule="exact"/>
              <w:jc w:val="center"/>
              <w:rPr>
                <w:rFonts w:ascii="黑体" w:eastAsia="黑体" w:hAnsi="黑体"/>
                <w:sz w:val="24"/>
                <w:szCs w:val="24"/>
              </w:rPr>
            </w:pPr>
          </w:p>
        </w:tc>
        <w:tc>
          <w:tcPr>
            <w:tcW w:w="1134" w:type="dxa"/>
            <w:vMerge/>
            <w:vAlign w:val="center"/>
          </w:tcPr>
          <w:p w:rsidR="00A3116B" w:rsidRPr="001200F7" w:rsidRDefault="00A3116B" w:rsidP="00A3116B">
            <w:pPr>
              <w:spacing w:line="320" w:lineRule="exact"/>
              <w:jc w:val="center"/>
              <w:rPr>
                <w:rFonts w:ascii="黑体" w:eastAsia="黑体" w:hAnsi="黑体"/>
                <w:sz w:val="24"/>
                <w:szCs w:val="24"/>
              </w:rPr>
            </w:pPr>
          </w:p>
        </w:tc>
        <w:tc>
          <w:tcPr>
            <w:tcW w:w="709" w:type="dxa"/>
            <w:vMerge/>
            <w:vAlign w:val="center"/>
          </w:tcPr>
          <w:p w:rsidR="00A3116B" w:rsidRPr="001200F7" w:rsidRDefault="00A3116B" w:rsidP="00A3116B">
            <w:pPr>
              <w:spacing w:line="320" w:lineRule="exact"/>
              <w:jc w:val="center"/>
              <w:rPr>
                <w:rFonts w:ascii="黑体" w:eastAsia="黑体" w:hAnsi="黑体"/>
                <w:sz w:val="24"/>
                <w:szCs w:val="24"/>
              </w:rPr>
            </w:pPr>
          </w:p>
        </w:tc>
        <w:tc>
          <w:tcPr>
            <w:tcW w:w="1100" w:type="dxa"/>
            <w:vAlign w:val="center"/>
          </w:tcPr>
          <w:p w:rsidR="00A3116B" w:rsidRPr="001200F7" w:rsidRDefault="00A3116B" w:rsidP="00A3116B">
            <w:pPr>
              <w:spacing w:line="320" w:lineRule="exact"/>
              <w:jc w:val="center"/>
              <w:rPr>
                <w:rFonts w:ascii="黑体" w:eastAsia="黑体" w:hAnsi="黑体"/>
                <w:sz w:val="24"/>
                <w:szCs w:val="24"/>
              </w:rPr>
            </w:pPr>
            <w:r w:rsidRPr="001200F7">
              <w:rPr>
                <w:rFonts w:ascii="黑体" w:eastAsia="黑体" w:hAnsi="黑体" w:hint="eastAsia"/>
                <w:sz w:val="24"/>
                <w:szCs w:val="24"/>
              </w:rPr>
              <w:t>年龄</w:t>
            </w:r>
          </w:p>
        </w:tc>
        <w:tc>
          <w:tcPr>
            <w:tcW w:w="850" w:type="dxa"/>
            <w:vAlign w:val="center"/>
          </w:tcPr>
          <w:p w:rsidR="00A3116B" w:rsidRPr="001200F7" w:rsidRDefault="00A3116B" w:rsidP="00A3116B">
            <w:pPr>
              <w:spacing w:line="320" w:lineRule="exact"/>
              <w:jc w:val="center"/>
              <w:rPr>
                <w:rFonts w:ascii="黑体" w:eastAsia="黑体" w:hAnsi="黑体"/>
                <w:sz w:val="24"/>
                <w:szCs w:val="24"/>
              </w:rPr>
            </w:pPr>
            <w:r w:rsidRPr="001200F7">
              <w:rPr>
                <w:rFonts w:ascii="黑体" w:eastAsia="黑体" w:hAnsi="黑体" w:hint="eastAsia"/>
                <w:sz w:val="24"/>
                <w:szCs w:val="24"/>
              </w:rPr>
              <w:t>性别</w:t>
            </w:r>
          </w:p>
        </w:tc>
        <w:tc>
          <w:tcPr>
            <w:tcW w:w="993" w:type="dxa"/>
            <w:vAlign w:val="center"/>
          </w:tcPr>
          <w:p w:rsidR="00A3116B" w:rsidRPr="001200F7" w:rsidRDefault="00A3116B" w:rsidP="00A3116B">
            <w:pPr>
              <w:spacing w:line="320" w:lineRule="exact"/>
              <w:jc w:val="center"/>
              <w:rPr>
                <w:rFonts w:ascii="黑体" w:eastAsia="黑体" w:hAnsi="黑体"/>
                <w:sz w:val="24"/>
                <w:szCs w:val="24"/>
              </w:rPr>
            </w:pPr>
            <w:r w:rsidRPr="001200F7">
              <w:rPr>
                <w:rFonts w:ascii="黑体" w:eastAsia="黑体" w:hAnsi="黑体" w:hint="eastAsia"/>
                <w:sz w:val="24"/>
                <w:szCs w:val="24"/>
              </w:rPr>
              <w:t>学历学位</w:t>
            </w:r>
          </w:p>
        </w:tc>
        <w:tc>
          <w:tcPr>
            <w:tcW w:w="1559" w:type="dxa"/>
            <w:vAlign w:val="center"/>
          </w:tcPr>
          <w:p w:rsidR="00A3116B" w:rsidRPr="001200F7" w:rsidRDefault="00A3116B" w:rsidP="00A3116B">
            <w:pPr>
              <w:spacing w:line="320" w:lineRule="exact"/>
              <w:jc w:val="center"/>
              <w:rPr>
                <w:rFonts w:ascii="黑体" w:eastAsia="黑体" w:hAnsi="黑体"/>
                <w:sz w:val="24"/>
                <w:szCs w:val="24"/>
              </w:rPr>
            </w:pPr>
            <w:r w:rsidRPr="001200F7">
              <w:rPr>
                <w:rFonts w:ascii="黑体" w:eastAsia="黑体" w:hAnsi="黑体" w:hint="eastAsia"/>
                <w:sz w:val="24"/>
                <w:szCs w:val="24"/>
              </w:rPr>
              <w:t>专业</w:t>
            </w:r>
          </w:p>
        </w:tc>
        <w:tc>
          <w:tcPr>
            <w:tcW w:w="992" w:type="dxa"/>
            <w:vAlign w:val="center"/>
          </w:tcPr>
          <w:p w:rsidR="00A3116B" w:rsidRPr="001200F7" w:rsidRDefault="00A3116B" w:rsidP="00A3116B">
            <w:pPr>
              <w:spacing w:line="320" w:lineRule="exact"/>
              <w:jc w:val="center"/>
              <w:rPr>
                <w:rFonts w:ascii="黑体" w:eastAsia="黑体" w:hAnsi="黑体"/>
                <w:sz w:val="24"/>
                <w:szCs w:val="24"/>
              </w:rPr>
            </w:pPr>
            <w:r w:rsidRPr="001200F7">
              <w:rPr>
                <w:rFonts w:ascii="黑体" w:eastAsia="黑体" w:hAnsi="黑体" w:hint="eastAsia"/>
                <w:sz w:val="24"/>
                <w:szCs w:val="24"/>
              </w:rPr>
              <w:t>资格证书</w:t>
            </w:r>
          </w:p>
        </w:tc>
        <w:tc>
          <w:tcPr>
            <w:tcW w:w="851" w:type="dxa"/>
            <w:vAlign w:val="center"/>
          </w:tcPr>
          <w:p w:rsidR="00A3116B" w:rsidRPr="001200F7" w:rsidRDefault="00A3116B" w:rsidP="00A3116B">
            <w:pPr>
              <w:spacing w:line="320" w:lineRule="exact"/>
              <w:jc w:val="center"/>
              <w:rPr>
                <w:rFonts w:ascii="黑体" w:eastAsia="黑体" w:hAnsi="黑体"/>
                <w:sz w:val="24"/>
                <w:szCs w:val="24"/>
              </w:rPr>
            </w:pPr>
            <w:r w:rsidRPr="001200F7">
              <w:rPr>
                <w:rFonts w:ascii="黑体" w:eastAsia="黑体" w:hAnsi="黑体" w:hint="eastAsia"/>
                <w:sz w:val="24"/>
                <w:szCs w:val="24"/>
              </w:rPr>
              <w:t>职称</w:t>
            </w:r>
          </w:p>
        </w:tc>
        <w:tc>
          <w:tcPr>
            <w:tcW w:w="4145" w:type="dxa"/>
            <w:vAlign w:val="center"/>
          </w:tcPr>
          <w:p w:rsidR="00A3116B" w:rsidRPr="001200F7" w:rsidRDefault="00A3116B" w:rsidP="00A3116B">
            <w:pPr>
              <w:spacing w:line="320" w:lineRule="exact"/>
              <w:jc w:val="center"/>
              <w:rPr>
                <w:rFonts w:ascii="黑体" w:eastAsia="黑体" w:hAnsi="黑体"/>
                <w:sz w:val="24"/>
                <w:szCs w:val="24"/>
              </w:rPr>
            </w:pPr>
            <w:r w:rsidRPr="001200F7">
              <w:rPr>
                <w:rFonts w:ascii="黑体" w:eastAsia="黑体" w:hAnsi="黑体" w:hint="eastAsia"/>
                <w:sz w:val="24"/>
                <w:szCs w:val="24"/>
              </w:rPr>
              <w:t>工作经验</w:t>
            </w:r>
          </w:p>
        </w:tc>
        <w:tc>
          <w:tcPr>
            <w:tcW w:w="1296" w:type="dxa"/>
            <w:vAlign w:val="center"/>
          </w:tcPr>
          <w:p w:rsidR="00A3116B" w:rsidRPr="001200F7" w:rsidRDefault="00A3116B" w:rsidP="00A3116B">
            <w:pPr>
              <w:spacing w:line="320" w:lineRule="exact"/>
              <w:jc w:val="center"/>
              <w:rPr>
                <w:rFonts w:ascii="黑体" w:eastAsia="黑体" w:hAnsi="黑体"/>
                <w:sz w:val="24"/>
                <w:szCs w:val="24"/>
              </w:rPr>
            </w:pPr>
            <w:r w:rsidRPr="001200F7">
              <w:rPr>
                <w:rFonts w:ascii="黑体" w:eastAsia="黑体" w:hAnsi="黑体" w:hint="eastAsia"/>
                <w:sz w:val="24"/>
                <w:szCs w:val="24"/>
              </w:rPr>
              <w:t>备注</w:t>
            </w:r>
          </w:p>
        </w:tc>
      </w:tr>
      <w:tr w:rsidR="00A3116B" w:rsidRPr="001200F7" w:rsidTr="00A3116B">
        <w:tc>
          <w:tcPr>
            <w:tcW w:w="45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1</w:t>
            </w:r>
          </w:p>
        </w:tc>
        <w:tc>
          <w:tcPr>
            <w:tcW w:w="820" w:type="dxa"/>
            <w:vAlign w:val="center"/>
          </w:tcPr>
          <w:p w:rsidR="00A3116B" w:rsidRPr="001200F7" w:rsidRDefault="00A3116B" w:rsidP="00A3116B">
            <w:pPr>
              <w:spacing w:line="320" w:lineRule="exact"/>
              <w:jc w:val="center"/>
              <w:rPr>
                <w:rFonts w:ascii="仿宋_GB2312" w:eastAsia="仿宋_GB2312" w:hAnsi="黑体" w:cs="Times New Roman" w:hint="eastAsia"/>
                <w:sz w:val="22"/>
              </w:rPr>
            </w:pPr>
            <w:r>
              <w:rPr>
                <w:rFonts w:ascii="仿宋_GB2312" w:eastAsia="仿宋_GB2312" w:hAnsi="黑体" w:cs="Times New Roman" w:hint="eastAsia"/>
                <w:sz w:val="22"/>
              </w:rPr>
              <w:t>001</w:t>
            </w:r>
          </w:p>
        </w:tc>
        <w:tc>
          <w:tcPr>
            <w:tcW w:w="1276"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区台湾工作部</w:t>
            </w:r>
          </w:p>
        </w:tc>
        <w:tc>
          <w:tcPr>
            <w:tcW w:w="1134"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研究员（对台工作）</w:t>
            </w:r>
          </w:p>
        </w:tc>
        <w:tc>
          <w:tcPr>
            <w:tcW w:w="709"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1</w:t>
            </w:r>
          </w:p>
        </w:tc>
        <w:tc>
          <w:tcPr>
            <w:tcW w:w="1100"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45周岁及以下</w:t>
            </w:r>
          </w:p>
        </w:tc>
        <w:tc>
          <w:tcPr>
            <w:tcW w:w="850"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hint="eastAsia"/>
                <w:sz w:val="22"/>
              </w:rPr>
              <w:t>不限</w:t>
            </w:r>
          </w:p>
        </w:tc>
        <w:tc>
          <w:tcPr>
            <w:tcW w:w="993"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硕士研究生及以上</w:t>
            </w:r>
          </w:p>
        </w:tc>
        <w:tc>
          <w:tcPr>
            <w:tcW w:w="1559"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政治学、社会学相关专业（研究方向：台湾研究）</w:t>
            </w:r>
          </w:p>
        </w:tc>
        <w:tc>
          <w:tcPr>
            <w:tcW w:w="992"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Theme="minorEastAsia" w:hint="eastAsia"/>
                <w:sz w:val="22"/>
              </w:rPr>
              <w:t>－</w:t>
            </w:r>
          </w:p>
        </w:tc>
        <w:tc>
          <w:tcPr>
            <w:tcW w:w="851"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Theme="minorEastAsia" w:hint="eastAsia"/>
                <w:sz w:val="22"/>
              </w:rPr>
              <w:t>－</w:t>
            </w:r>
          </w:p>
        </w:tc>
        <w:tc>
          <w:tcPr>
            <w:tcW w:w="4145" w:type="dxa"/>
            <w:vAlign w:val="center"/>
          </w:tcPr>
          <w:p w:rsidR="00A3116B" w:rsidRPr="001200F7" w:rsidRDefault="00A3116B" w:rsidP="00A3116B">
            <w:pPr>
              <w:spacing w:line="320" w:lineRule="exact"/>
              <w:rPr>
                <w:rFonts w:ascii="仿宋_GB2312" w:eastAsia="仿宋_GB2312"/>
                <w:sz w:val="22"/>
              </w:rPr>
            </w:pPr>
            <w:r w:rsidRPr="001200F7">
              <w:rPr>
                <w:rFonts w:ascii="仿宋_GB2312" w:eastAsia="仿宋_GB2312" w:hAnsi="黑体" w:cs="Times New Roman" w:hint="eastAsia"/>
                <w:sz w:val="22"/>
              </w:rPr>
              <w:t>具有知名院校、省级（省会城市、副省级城市）及以上级别城市</w:t>
            </w:r>
            <w:r w:rsidRPr="001200F7">
              <w:rPr>
                <w:rFonts w:ascii="仿宋_GB2312" w:eastAsia="仿宋_GB2312" w:hAnsi="Calibri" w:cs="Times New Roman" w:hint="eastAsia"/>
                <w:sz w:val="22"/>
              </w:rPr>
              <w:t>涉台研究机构工作经历。</w:t>
            </w:r>
          </w:p>
        </w:tc>
        <w:tc>
          <w:tcPr>
            <w:tcW w:w="1296" w:type="dxa"/>
            <w:vAlign w:val="center"/>
          </w:tcPr>
          <w:p w:rsidR="00A3116B" w:rsidRPr="001200F7" w:rsidRDefault="00A3116B" w:rsidP="00A3116B">
            <w:pPr>
              <w:spacing w:line="320" w:lineRule="exact"/>
              <w:jc w:val="center"/>
              <w:rPr>
                <w:rFonts w:ascii="仿宋_GB2312" w:eastAsia="仿宋_GB2312" w:hAnsi="Calibri" w:cs="Times New Roman"/>
                <w:sz w:val="22"/>
              </w:rPr>
            </w:pPr>
            <w:r w:rsidRPr="001200F7">
              <w:rPr>
                <w:rFonts w:ascii="仿宋_GB2312" w:eastAsia="仿宋_GB2312" w:hAnsiTheme="minorEastAsia" w:hint="eastAsia"/>
                <w:sz w:val="22"/>
              </w:rPr>
              <w:t>－</w:t>
            </w:r>
          </w:p>
        </w:tc>
      </w:tr>
      <w:tr w:rsidR="00A3116B" w:rsidRPr="001200F7" w:rsidTr="00A3116B">
        <w:trPr>
          <w:trHeight w:val="1466"/>
        </w:trPr>
        <w:tc>
          <w:tcPr>
            <w:tcW w:w="45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2</w:t>
            </w:r>
          </w:p>
        </w:tc>
        <w:tc>
          <w:tcPr>
            <w:tcW w:w="820" w:type="dxa"/>
            <w:vAlign w:val="center"/>
          </w:tcPr>
          <w:p w:rsidR="00A3116B" w:rsidRPr="001200F7" w:rsidRDefault="00A3116B" w:rsidP="00A3116B">
            <w:pPr>
              <w:spacing w:line="320" w:lineRule="exact"/>
              <w:jc w:val="center"/>
              <w:rPr>
                <w:rFonts w:ascii="仿宋_GB2312" w:eastAsia="仿宋_GB2312" w:hAnsi="Calibri" w:cs="Times New Roman" w:hint="eastAsia"/>
                <w:sz w:val="22"/>
              </w:rPr>
            </w:pPr>
            <w:r>
              <w:rPr>
                <w:rFonts w:ascii="仿宋_GB2312" w:eastAsia="仿宋_GB2312" w:hAnsi="Calibri" w:cs="Times New Roman" w:hint="eastAsia"/>
                <w:sz w:val="22"/>
              </w:rPr>
              <w:t>002</w:t>
            </w:r>
          </w:p>
        </w:tc>
        <w:tc>
          <w:tcPr>
            <w:tcW w:w="127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Calibri" w:cs="Times New Roman" w:hint="eastAsia"/>
                <w:sz w:val="22"/>
              </w:rPr>
              <w:t>区党工委巡察审计办公室</w:t>
            </w:r>
          </w:p>
        </w:tc>
        <w:tc>
          <w:tcPr>
            <w:tcW w:w="1134"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总审计师</w:t>
            </w:r>
          </w:p>
        </w:tc>
        <w:tc>
          <w:tcPr>
            <w:tcW w:w="709"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1</w:t>
            </w:r>
          </w:p>
        </w:tc>
        <w:tc>
          <w:tcPr>
            <w:tcW w:w="1100"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45周岁及以下</w:t>
            </w:r>
          </w:p>
        </w:tc>
        <w:tc>
          <w:tcPr>
            <w:tcW w:w="850"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hint="eastAsia"/>
                <w:sz w:val="22"/>
              </w:rPr>
              <w:t>不限</w:t>
            </w:r>
          </w:p>
        </w:tc>
        <w:tc>
          <w:tcPr>
            <w:tcW w:w="993"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硕士研究生及以上</w:t>
            </w:r>
          </w:p>
        </w:tc>
        <w:tc>
          <w:tcPr>
            <w:tcW w:w="1559"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管理类</w:t>
            </w:r>
          </w:p>
        </w:tc>
        <w:tc>
          <w:tcPr>
            <w:tcW w:w="992"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注册会计师</w:t>
            </w:r>
          </w:p>
        </w:tc>
        <w:tc>
          <w:tcPr>
            <w:tcW w:w="851"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_GB2312" w:cs="仿宋_GB2312" w:hint="eastAsia"/>
                <w:sz w:val="22"/>
              </w:rPr>
              <w:t>副高级及以上职称</w:t>
            </w:r>
          </w:p>
        </w:tc>
        <w:tc>
          <w:tcPr>
            <w:tcW w:w="4145" w:type="dxa"/>
            <w:vAlign w:val="center"/>
          </w:tcPr>
          <w:p w:rsidR="00A3116B" w:rsidRPr="001200F7" w:rsidRDefault="00A3116B" w:rsidP="00A3116B">
            <w:pPr>
              <w:spacing w:line="320" w:lineRule="exact"/>
              <w:rPr>
                <w:rFonts w:ascii="仿宋_GB2312" w:eastAsia="仿宋_GB2312" w:hAnsi="黑体" w:cs="Times New Roman"/>
                <w:sz w:val="22"/>
              </w:rPr>
            </w:pPr>
            <w:r w:rsidRPr="001200F7">
              <w:rPr>
                <w:rFonts w:ascii="仿宋_GB2312" w:eastAsia="仿宋_GB2312" w:hAnsi="Calibri" w:cs="Times New Roman" w:hint="eastAsia"/>
                <w:sz w:val="22"/>
              </w:rPr>
              <w:t>三年以上从事国有大中型企业审计工作相关经验，具有</w:t>
            </w:r>
            <w:r w:rsidRPr="001200F7">
              <w:rPr>
                <w:rFonts w:ascii="仿宋_GB2312" w:eastAsia="仿宋_GB2312" w:hint="eastAsia"/>
                <w:sz w:val="22"/>
              </w:rPr>
              <w:t>两</w:t>
            </w:r>
            <w:r w:rsidRPr="001200F7">
              <w:rPr>
                <w:rFonts w:ascii="仿宋_GB2312" w:eastAsia="仿宋_GB2312" w:hAnsi="Calibri" w:cs="Times New Roman" w:hint="eastAsia"/>
                <w:sz w:val="22"/>
              </w:rPr>
              <w:t>年以上四大会计师事务所（普华永道、德勤、安永、毕马威）注册会计师执业经验优先。</w:t>
            </w:r>
          </w:p>
        </w:tc>
        <w:tc>
          <w:tcPr>
            <w:tcW w:w="1296" w:type="dxa"/>
            <w:vAlign w:val="center"/>
          </w:tcPr>
          <w:p w:rsidR="00A3116B" w:rsidRPr="001200F7" w:rsidRDefault="00A3116B" w:rsidP="00A3116B">
            <w:pPr>
              <w:spacing w:line="320" w:lineRule="exact"/>
              <w:jc w:val="center"/>
              <w:rPr>
                <w:rFonts w:ascii="仿宋_GB2312" w:eastAsia="仿宋_GB2312" w:hAnsiTheme="minorEastAsia"/>
                <w:sz w:val="22"/>
              </w:rPr>
            </w:pPr>
            <w:r w:rsidRPr="001200F7">
              <w:rPr>
                <w:rFonts w:ascii="仿宋_GB2312" w:eastAsia="仿宋_GB2312" w:hAnsiTheme="minorEastAsia" w:hint="eastAsia"/>
                <w:sz w:val="22"/>
              </w:rPr>
              <w:t>－</w:t>
            </w:r>
          </w:p>
        </w:tc>
      </w:tr>
      <w:tr w:rsidR="00A3116B" w:rsidRPr="001200F7" w:rsidTr="00A3116B">
        <w:trPr>
          <w:trHeight w:val="1269"/>
        </w:trPr>
        <w:tc>
          <w:tcPr>
            <w:tcW w:w="45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3</w:t>
            </w:r>
          </w:p>
        </w:tc>
        <w:tc>
          <w:tcPr>
            <w:tcW w:w="820" w:type="dxa"/>
            <w:vAlign w:val="center"/>
          </w:tcPr>
          <w:p w:rsidR="00A3116B" w:rsidRPr="001200F7" w:rsidRDefault="00A3116B" w:rsidP="00A3116B">
            <w:pPr>
              <w:spacing w:line="320" w:lineRule="exact"/>
              <w:jc w:val="center"/>
              <w:rPr>
                <w:rFonts w:ascii="仿宋_GB2312" w:eastAsia="仿宋_GB2312" w:hAnsi="Calibri" w:cs="Times New Roman" w:hint="eastAsia"/>
                <w:sz w:val="22"/>
              </w:rPr>
            </w:pPr>
            <w:r>
              <w:rPr>
                <w:rFonts w:ascii="仿宋_GB2312" w:eastAsia="仿宋_GB2312" w:hAnsi="Calibri" w:cs="Times New Roman" w:hint="eastAsia"/>
                <w:sz w:val="22"/>
              </w:rPr>
              <w:t>003</w:t>
            </w:r>
          </w:p>
        </w:tc>
        <w:tc>
          <w:tcPr>
            <w:tcW w:w="127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Calibri" w:cs="Times New Roman" w:hint="eastAsia"/>
                <w:sz w:val="22"/>
              </w:rPr>
              <w:t>区经济发展局</w:t>
            </w:r>
          </w:p>
        </w:tc>
        <w:tc>
          <w:tcPr>
            <w:tcW w:w="1134"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总经济师</w:t>
            </w:r>
          </w:p>
        </w:tc>
        <w:tc>
          <w:tcPr>
            <w:tcW w:w="709"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1</w:t>
            </w:r>
          </w:p>
        </w:tc>
        <w:tc>
          <w:tcPr>
            <w:tcW w:w="1100"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45周岁及以下</w:t>
            </w:r>
          </w:p>
        </w:tc>
        <w:tc>
          <w:tcPr>
            <w:tcW w:w="850"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hint="eastAsia"/>
                <w:sz w:val="22"/>
              </w:rPr>
              <w:t>不限</w:t>
            </w:r>
          </w:p>
        </w:tc>
        <w:tc>
          <w:tcPr>
            <w:tcW w:w="993"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硕士研究生及以上</w:t>
            </w:r>
          </w:p>
        </w:tc>
        <w:tc>
          <w:tcPr>
            <w:tcW w:w="1559"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理学、工学、医学、管理学、经济学类相关专业</w:t>
            </w:r>
          </w:p>
        </w:tc>
        <w:tc>
          <w:tcPr>
            <w:tcW w:w="992"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Theme="minorEastAsia" w:hint="eastAsia"/>
                <w:sz w:val="22"/>
              </w:rPr>
              <w:t>－</w:t>
            </w:r>
          </w:p>
        </w:tc>
        <w:tc>
          <w:tcPr>
            <w:tcW w:w="851"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_GB2312" w:cs="仿宋_GB2312" w:hint="eastAsia"/>
                <w:sz w:val="22"/>
              </w:rPr>
              <w:t>副高级及以上职称</w:t>
            </w:r>
          </w:p>
        </w:tc>
        <w:tc>
          <w:tcPr>
            <w:tcW w:w="4145" w:type="dxa"/>
            <w:vAlign w:val="center"/>
          </w:tcPr>
          <w:p w:rsidR="00A3116B" w:rsidRPr="001200F7" w:rsidRDefault="00A3116B" w:rsidP="00A3116B">
            <w:pPr>
              <w:spacing w:line="320" w:lineRule="exact"/>
              <w:rPr>
                <w:rFonts w:ascii="仿宋_GB2312" w:eastAsia="仿宋_GB2312" w:hAnsi="黑体" w:cs="Times New Roman"/>
                <w:sz w:val="22"/>
              </w:rPr>
            </w:pPr>
            <w:r w:rsidRPr="001200F7">
              <w:rPr>
                <w:rFonts w:ascii="仿宋_GB2312" w:eastAsia="仿宋_GB2312" w:hAnsi="黑体" w:cs="Times New Roman" w:hint="eastAsia"/>
                <w:sz w:val="22"/>
              </w:rPr>
              <w:t>1.具备5年以上投融资相关经验或5年以上园区运营管理经验，熟悉产业园区运作；</w:t>
            </w:r>
          </w:p>
          <w:p w:rsidR="00A3116B" w:rsidRPr="001200F7" w:rsidRDefault="00A3116B" w:rsidP="00A3116B">
            <w:pPr>
              <w:spacing w:line="320" w:lineRule="exact"/>
              <w:rPr>
                <w:rFonts w:ascii="仿宋_GB2312" w:eastAsia="仿宋_GB2312" w:hAnsi="黑体" w:cs="Times New Roman"/>
                <w:sz w:val="22"/>
              </w:rPr>
            </w:pPr>
            <w:r w:rsidRPr="001200F7">
              <w:rPr>
                <w:rFonts w:ascii="仿宋_GB2312" w:eastAsia="仿宋_GB2312" w:hAnsi="黑体" w:cs="Times New Roman" w:hint="eastAsia"/>
                <w:sz w:val="22"/>
              </w:rPr>
              <w:t>2.具备世界500强或央企总部或民企100强或台湾100大等企业管理工作经验、项目开发建设、招商及政策研究背景的优先；</w:t>
            </w:r>
          </w:p>
          <w:p w:rsidR="00A3116B" w:rsidRPr="001200F7" w:rsidRDefault="00A3116B" w:rsidP="00A3116B">
            <w:pPr>
              <w:spacing w:line="320" w:lineRule="exact"/>
              <w:rPr>
                <w:rFonts w:ascii="仿宋_GB2312" w:eastAsia="仿宋_GB2312" w:hAnsi="黑体" w:cs="Times New Roman"/>
                <w:sz w:val="22"/>
              </w:rPr>
            </w:pPr>
            <w:r w:rsidRPr="001200F7">
              <w:rPr>
                <w:rFonts w:ascii="仿宋_GB2312" w:eastAsia="仿宋_GB2312" w:hAnsi="黑体" w:cs="Times New Roman" w:hint="eastAsia"/>
                <w:sz w:val="22"/>
              </w:rPr>
              <w:t>3.具有良好的团队协调、沟通能力；</w:t>
            </w:r>
          </w:p>
          <w:p w:rsidR="00A3116B" w:rsidRPr="001200F7" w:rsidRDefault="00A3116B" w:rsidP="00A3116B">
            <w:pPr>
              <w:spacing w:line="320" w:lineRule="exact"/>
              <w:rPr>
                <w:rFonts w:ascii="仿宋_GB2312" w:eastAsia="仿宋_GB2312" w:hAnsi="黑体" w:cs="Times New Roman"/>
                <w:sz w:val="22"/>
              </w:rPr>
            </w:pPr>
            <w:r w:rsidRPr="001200F7">
              <w:rPr>
                <w:rFonts w:ascii="仿宋_GB2312" w:eastAsia="仿宋_GB2312" w:hAnsi="黑体" w:cs="Times New Roman" w:hint="eastAsia"/>
                <w:sz w:val="22"/>
              </w:rPr>
              <w:t>4.积极主动、灵活应变、认真负责、诚实谨慎；</w:t>
            </w:r>
          </w:p>
          <w:p w:rsidR="00A3116B" w:rsidRPr="001200F7" w:rsidRDefault="00A3116B" w:rsidP="00A3116B">
            <w:pPr>
              <w:spacing w:line="320" w:lineRule="exact"/>
              <w:rPr>
                <w:rFonts w:ascii="仿宋_GB2312" w:eastAsia="仿宋_GB2312" w:hAnsi="黑体" w:cs="Times New Roman"/>
                <w:sz w:val="22"/>
              </w:rPr>
            </w:pPr>
            <w:r w:rsidRPr="001200F7">
              <w:rPr>
                <w:rFonts w:ascii="仿宋_GB2312" w:eastAsia="仿宋_GB2312" w:hAnsi="黑体" w:cs="Times New Roman" w:hint="eastAsia"/>
                <w:sz w:val="22"/>
              </w:rPr>
              <w:lastRenderedPageBreak/>
              <w:t>5.能在较大的压力下保持良好工作状态；</w:t>
            </w:r>
          </w:p>
          <w:p w:rsidR="00A3116B" w:rsidRPr="001200F7" w:rsidRDefault="00A3116B" w:rsidP="00A3116B">
            <w:pPr>
              <w:spacing w:line="320" w:lineRule="exact"/>
              <w:rPr>
                <w:rFonts w:ascii="仿宋_GB2312" w:eastAsia="仿宋_GB2312" w:hAnsi="黑体" w:cs="Times New Roman"/>
                <w:sz w:val="22"/>
              </w:rPr>
            </w:pPr>
            <w:r w:rsidRPr="001200F7">
              <w:rPr>
                <w:rFonts w:ascii="仿宋_GB2312" w:eastAsia="仿宋_GB2312" w:hAnsi="黑体" w:cs="Times New Roman" w:hint="eastAsia"/>
                <w:sz w:val="22"/>
              </w:rPr>
              <w:t>6.廉洁自律，品行良好，强烈的事业心与责任感。</w:t>
            </w:r>
          </w:p>
        </w:tc>
        <w:tc>
          <w:tcPr>
            <w:tcW w:w="1296" w:type="dxa"/>
            <w:vAlign w:val="center"/>
          </w:tcPr>
          <w:p w:rsidR="00A3116B" w:rsidRPr="001200F7" w:rsidRDefault="00A3116B" w:rsidP="00A3116B">
            <w:pPr>
              <w:spacing w:line="320" w:lineRule="exact"/>
              <w:jc w:val="center"/>
              <w:rPr>
                <w:rFonts w:ascii="仿宋_GB2312" w:eastAsia="仿宋_GB2312" w:hAnsi="Calibri" w:cs="Times New Roman"/>
                <w:sz w:val="22"/>
              </w:rPr>
            </w:pPr>
            <w:r w:rsidRPr="001200F7">
              <w:rPr>
                <w:rFonts w:ascii="仿宋_GB2312" w:eastAsia="仿宋_GB2312" w:hAnsiTheme="minorEastAsia" w:hint="eastAsia"/>
                <w:sz w:val="22"/>
              </w:rPr>
              <w:lastRenderedPageBreak/>
              <w:t>－</w:t>
            </w:r>
          </w:p>
        </w:tc>
      </w:tr>
      <w:tr w:rsidR="00A3116B" w:rsidRPr="001200F7" w:rsidTr="00A3116B">
        <w:trPr>
          <w:trHeight w:val="4685"/>
        </w:trPr>
        <w:tc>
          <w:tcPr>
            <w:tcW w:w="45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lastRenderedPageBreak/>
              <w:t>4</w:t>
            </w:r>
          </w:p>
        </w:tc>
        <w:tc>
          <w:tcPr>
            <w:tcW w:w="820" w:type="dxa"/>
            <w:vAlign w:val="center"/>
          </w:tcPr>
          <w:p w:rsidR="00A3116B" w:rsidRPr="001200F7" w:rsidRDefault="00A3116B" w:rsidP="00A3116B">
            <w:pPr>
              <w:spacing w:line="320" w:lineRule="exact"/>
              <w:jc w:val="center"/>
              <w:rPr>
                <w:rFonts w:ascii="仿宋_GB2312" w:eastAsia="仿宋_GB2312" w:hint="eastAsia"/>
                <w:sz w:val="22"/>
              </w:rPr>
            </w:pPr>
            <w:r>
              <w:rPr>
                <w:rFonts w:ascii="仿宋_GB2312" w:eastAsia="仿宋_GB2312" w:hint="eastAsia"/>
                <w:sz w:val="22"/>
              </w:rPr>
              <w:t>003</w:t>
            </w:r>
          </w:p>
        </w:tc>
        <w:tc>
          <w:tcPr>
            <w:tcW w:w="1276" w:type="dxa"/>
            <w:vAlign w:val="center"/>
          </w:tcPr>
          <w:p w:rsidR="00A3116B" w:rsidRPr="001200F7" w:rsidRDefault="00A3116B" w:rsidP="00A3116B">
            <w:pPr>
              <w:spacing w:line="320" w:lineRule="exact"/>
              <w:jc w:val="center"/>
              <w:rPr>
                <w:rFonts w:ascii="仿宋_GB2312" w:eastAsia="仿宋_GB2312" w:hAnsi="Calibri" w:cs="Times New Roman"/>
                <w:sz w:val="22"/>
              </w:rPr>
            </w:pPr>
            <w:r w:rsidRPr="001200F7">
              <w:rPr>
                <w:rFonts w:ascii="仿宋_GB2312" w:eastAsia="仿宋_GB2312" w:hint="eastAsia"/>
                <w:sz w:val="22"/>
              </w:rPr>
              <w:t>区经济发展局</w:t>
            </w:r>
          </w:p>
        </w:tc>
        <w:tc>
          <w:tcPr>
            <w:tcW w:w="1134"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int="eastAsia"/>
                <w:sz w:val="22"/>
              </w:rPr>
              <w:t>总经济师（商贸方向）</w:t>
            </w:r>
          </w:p>
        </w:tc>
        <w:tc>
          <w:tcPr>
            <w:tcW w:w="709"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1</w:t>
            </w:r>
          </w:p>
        </w:tc>
        <w:tc>
          <w:tcPr>
            <w:tcW w:w="1100"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45周岁及以下</w:t>
            </w:r>
          </w:p>
        </w:tc>
        <w:tc>
          <w:tcPr>
            <w:tcW w:w="850"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hint="eastAsia"/>
                <w:sz w:val="22"/>
              </w:rPr>
              <w:t>不限</w:t>
            </w:r>
          </w:p>
        </w:tc>
        <w:tc>
          <w:tcPr>
            <w:tcW w:w="993"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硕士研究生及以上</w:t>
            </w:r>
          </w:p>
        </w:tc>
        <w:tc>
          <w:tcPr>
            <w:tcW w:w="1559"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经济贸易类、电商物流类、工商管理类、统计学类相关专业</w:t>
            </w:r>
          </w:p>
        </w:tc>
        <w:tc>
          <w:tcPr>
            <w:tcW w:w="992"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Theme="minorEastAsia" w:hint="eastAsia"/>
                <w:sz w:val="22"/>
              </w:rPr>
              <w:t>－</w:t>
            </w:r>
          </w:p>
        </w:tc>
        <w:tc>
          <w:tcPr>
            <w:tcW w:w="851"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_GB2312" w:cs="仿宋_GB2312" w:hint="eastAsia"/>
                <w:sz w:val="22"/>
              </w:rPr>
              <w:t>副高级及以上职称</w:t>
            </w:r>
          </w:p>
        </w:tc>
        <w:tc>
          <w:tcPr>
            <w:tcW w:w="4145" w:type="dxa"/>
            <w:vAlign w:val="center"/>
          </w:tcPr>
          <w:p w:rsidR="00A3116B" w:rsidRPr="001200F7" w:rsidRDefault="00A3116B" w:rsidP="00A3116B">
            <w:pPr>
              <w:spacing w:line="320" w:lineRule="exact"/>
              <w:rPr>
                <w:rFonts w:ascii="仿宋_GB2312" w:eastAsia="仿宋_GB2312"/>
                <w:sz w:val="22"/>
              </w:rPr>
            </w:pPr>
            <w:r w:rsidRPr="001200F7">
              <w:rPr>
                <w:rFonts w:ascii="仿宋_GB2312" w:eastAsia="仿宋_GB2312" w:hint="eastAsia"/>
                <w:sz w:val="22"/>
              </w:rPr>
              <w:t>1.10年及以上商贸物流行业相关工作经验;</w:t>
            </w:r>
          </w:p>
          <w:p w:rsidR="00A3116B" w:rsidRPr="001200F7" w:rsidRDefault="00A3116B" w:rsidP="00A3116B">
            <w:pPr>
              <w:spacing w:line="320" w:lineRule="exact"/>
              <w:rPr>
                <w:rFonts w:ascii="仿宋_GB2312" w:eastAsia="仿宋_GB2312"/>
                <w:sz w:val="22"/>
              </w:rPr>
            </w:pPr>
            <w:r w:rsidRPr="001200F7">
              <w:rPr>
                <w:rFonts w:ascii="仿宋_GB2312" w:eastAsia="仿宋_GB2312" w:hint="eastAsia"/>
                <w:sz w:val="22"/>
              </w:rPr>
              <w:t>2.</w:t>
            </w:r>
            <w:r w:rsidRPr="001200F7">
              <w:rPr>
                <w:rFonts w:ascii="仿宋_GB2312" w:eastAsia="仿宋_GB2312" w:hAnsi="黑体" w:hint="eastAsia"/>
                <w:sz w:val="22"/>
              </w:rPr>
              <w:t>具备世界500强或央企总部或民企100强或台湾100大等企业管理工作经验、项目开发建设、招商及政策研究背景的优先</w:t>
            </w:r>
            <w:r w:rsidRPr="001200F7">
              <w:rPr>
                <w:rFonts w:ascii="仿宋_GB2312" w:eastAsia="仿宋_GB2312" w:hint="eastAsia"/>
                <w:sz w:val="22"/>
              </w:rPr>
              <w:t>;</w:t>
            </w:r>
          </w:p>
          <w:p w:rsidR="00A3116B" w:rsidRPr="001200F7" w:rsidRDefault="00A3116B" w:rsidP="00A3116B">
            <w:pPr>
              <w:spacing w:line="320" w:lineRule="exact"/>
              <w:rPr>
                <w:rFonts w:ascii="仿宋_GB2312" w:eastAsia="仿宋_GB2312"/>
                <w:sz w:val="22"/>
              </w:rPr>
            </w:pPr>
            <w:r w:rsidRPr="001200F7">
              <w:rPr>
                <w:rFonts w:ascii="仿宋_GB2312" w:eastAsia="仿宋_GB2312" w:hint="eastAsia"/>
                <w:sz w:val="22"/>
              </w:rPr>
              <w:t>3.具有良好的团队协调、沟通能力；</w:t>
            </w:r>
          </w:p>
          <w:p w:rsidR="00A3116B" w:rsidRPr="001200F7" w:rsidRDefault="00A3116B" w:rsidP="00A3116B">
            <w:pPr>
              <w:spacing w:line="320" w:lineRule="exact"/>
              <w:rPr>
                <w:rFonts w:ascii="仿宋_GB2312" w:eastAsia="仿宋_GB2312"/>
                <w:sz w:val="22"/>
              </w:rPr>
            </w:pPr>
            <w:r w:rsidRPr="001200F7">
              <w:rPr>
                <w:rFonts w:ascii="仿宋_GB2312" w:eastAsia="仿宋_GB2312" w:hint="eastAsia"/>
                <w:sz w:val="22"/>
              </w:rPr>
              <w:t>4.积极主动、灵活应变、认真负责、诚实谨慎；</w:t>
            </w:r>
          </w:p>
          <w:p w:rsidR="00A3116B" w:rsidRPr="001200F7" w:rsidRDefault="00A3116B" w:rsidP="00A3116B">
            <w:pPr>
              <w:spacing w:line="320" w:lineRule="exact"/>
              <w:rPr>
                <w:rFonts w:ascii="仿宋_GB2312" w:eastAsia="仿宋_GB2312"/>
                <w:sz w:val="22"/>
              </w:rPr>
            </w:pPr>
            <w:r w:rsidRPr="001200F7">
              <w:rPr>
                <w:rFonts w:ascii="仿宋_GB2312" w:eastAsia="仿宋_GB2312" w:hint="eastAsia"/>
                <w:sz w:val="22"/>
              </w:rPr>
              <w:t>5.能在较大的压力下保持良好工作状态；</w:t>
            </w:r>
          </w:p>
          <w:p w:rsidR="00A3116B" w:rsidRPr="001200F7" w:rsidRDefault="00A3116B" w:rsidP="00A3116B">
            <w:pPr>
              <w:spacing w:line="320" w:lineRule="exact"/>
              <w:rPr>
                <w:rFonts w:ascii="仿宋_GB2312" w:eastAsia="仿宋_GB2312"/>
                <w:sz w:val="22"/>
              </w:rPr>
            </w:pPr>
            <w:r w:rsidRPr="001200F7">
              <w:rPr>
                <w:rFonts w:ascii="仿宋_GB2312" w:eastAsia="仿宋_GB2312" w:hint="eastAsia"/>
                <w:sz w:val="22"/>
              </w:rPr>
              <w:t>6.廉洁自律，品行端正，具有强烈的事业心与责任感。</w:t>
            </w:r>
          </w:p>
        </w:tc>
        <w:tc>
          <w:tcPr>
            <w:tcW w:w="129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hint="eastAsia"/>
                <w:sz w:val="22"/>
              </w:rPr>
              <w:t>英语六级以上（含六级）</w:t>
            </w:r>
          </w:p>
        </w:tc>
      </w:tr>
      <w:tr w:rsidR="00A3116B" w:rsidRPr="001200F7" w:rsidTr="00A3116B">
        <w:trPr>
          <w:trHeight w:val="2090"/>
        </w:trPr>
        <w:tc>
          <w:tcPr>
            <w:tcW w:w="45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5</w:t>
            </w:r>
          </w:p>
        </w:tc>
        <w:tc>
          <w:tcPr>
            <w:tcW w:w="820" w:type="dxa"/>
            <w:vAlign w:val="center"/>
          </w:tcPr>
          <w:p w:rsidR="00A3116B" w:rsidRPr="001200F7" w:rsidRDefault="00A3116B" w:rsidP="00A3116B">
            <w:pPr>
              <w:spacing w:line="320" w:lineRule="exact"/>
              <w:jc w:val="center"/>
              <w:rPr>
                <w:rFonts w:ascii="仿宋_GB2312" w:eastAsia="仿宋_GB2312" w:hAnsi="仿宋_GB2312" w:cs="仿宋_GB2312" w:hint="eastAsia"/>
                <w:sz w:val="22"/>
              </w:rPr>
            </w:pPr>
            <w:r>
              <w:rPr>
                <w:rFonts w:ascii="仿宋_GB2312" w:eastAsia="仿宋_GB2312" w:hAnsi="仿宋_GB2312" w:cs="仿宋_GB2312" w:hint="eastAsia"/>
                <w:sz w:val="22"/>
              </w:rPr>
              <w:t>004</w:t>
            </w:r>
          </w:p>
        </w:tc>
        <w:tc>
          <w:tcPr>
            <w:tcW w:w="127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_GB2312" w:cs="仿宋_GB2312" w:hint="eastAsia"/>
                <w:sz w:val="22"/>
              </w:rPr>
              <w:t>区财政金融局</w:t>
            </w:r>
          </w:p>
        </w:tc>
        <w:tc>
          <w:tcPr>
            <w:tcW w:w="1134"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_GB2312" w:cs="仿宋_GB2312" w:hint="eastAsia"/>
                <w:sz w:val="22"/>
              </w:rPr>
              <w:t>政策研究员</w:t>
            </w:r>
          </w:p>
        </w:tc>
        <w:tc>
          <w:tcPr>
            <w:tcW w:w="709"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1</w:t>
            </w:r>
          </w:p>
        </w:tc>
        <w:tc>
          <w:tcPr>
            <w:tcW w:w="1100"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40周岁及以下</w:t>
            </w:r>
          </w:p>
        </w:tc>
        <w:tc>
          <w:tcPr>
            <w:tcW w:w="850"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hint="eastAsia"/>
                <w:sz w:val="22"/>
              </w:rPr>
              <w:t>不限</w:t>
            </w:r>
          </w:p>
        </w:tc>
        <w:tc>
          <w:tcPr>
            <w:tcW w:w="993"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硕士研究生及以上</w:t>
            </w:r>
          </w:p>
        </w:tc>
        <w:tc>
          <w:tcPr>
            <w:tcW w:w="1559"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财政金融类、会计与审计类</w:t>
            </w:r>
          </w:p>
        </w:tc>
        <w:tc>
          <w:tcPr>
            <w:tcW w:w="992"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注册会计师或注册税务师或ACCA或CFA</w:t>
            </w:r>
          </w:p>
        </w:tc>
        <w:tc>
          <w:tcPr>
            <w:tcW w:w="851"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高级会计师</w:t>
            </w:r>
          </w:p>
        </w:tc>
        <w:tc>
          <w:tcPr>
            <w:tcW w:w="4145" w:type="dxa"/>
            <w:vAlign w:val="center"/>
          </w:tcPr>
          <w:p w:rsidR="00A3116B" w:rsidRPr="001200F7" w:rsidRDefault="00A3116B" w:rsidP="00A3116B">
            <w:pPr>
              <w:spacing w:line="320" w:lineRule="exact"/>
              <w:rPr>
                <w:rFonts w:ascii="仿宋_GB2312" w:eastAsia="仿宋_GB2312" w:hAnsi="黑体" w:cs="Times New Roman"/>
                <w:sz w:val="22"/>
              </w:rPr>
            </w:pPr>
            <w:r w:rsidRPr="001200F7">
              <w:rPr>
                <w:rFonts w:ascii="仿宋_GB2312" w:eastAsia="仿宋_GB2312" w:hAnsi="Calibri" w:cs="Times New Roman" w:hint="eastAsia"/>
                <w:sz w:val="22"/>
              </w:rPr>
              <w:t>1.</w:t>
            </w:r>
            <w:r w:rsidRPr="001200F7">
              <w:rPr>
                <w:rFonts w:ascii="仿宋_GB2312" w:eastAsia="仿宋_GB2312" w:hAnsi="黑体" w:cs="Times New Roman" w:hint="eastAsia"/>
                <w:sz w:val="22"/>
              </w:rPr>
              <w:t>熟悉会计、税务、法律知识、熟悉会计、税务等有关政策；</w:t>
            </w:r>
          </w:p>
          <w:p w:rsidR="00A3116B" w:rsidRPr="001200F7" w:rsidRDefault="00A3116B" w:rsidP="00A3116B">
            <w:pPr>
              <w:spacing w:line="320" w:lineRule="exact"/>
              <w:rPr>
                <w:rFonts w:ascii="仿宋_GB2312" w:eastAsia="仿宋_GB2312" w:hAnsi="Calibri" w:cs="Times New Roman"/>
                <w:sz w:val="22"/>
              </w:rPr>
            </w:pPr>
            <w:r w:rsidRPr="001200F7">
              <w:rPr>
                <w:rFonts w:ascii="仿宋_GB2312" w:eastAsia="仿宋_GB2312" w:hAnsi="黑体" w:cs="Times New Roman" w:hint="eastAsia"/>
                <w:sz w:val="22"/>
              </w:rPr>
              <w:t>2.10年以上财务或税务等相关工作经验；</w:t>
            </w:r>
          </w:p>
          <w:p w:rsidR="00A3116B" w:rsidRPr="001200F7" w:rsidRDefault="00A3116B" w:rsidP="00A3116B">
            <w:pPr>
              <w:spacing w:line="320" w:lineRule="exact"/>
              <w:rPr>
                <w:rFonts w:ascii="仿宋_GB2312" w:eastAsia="仿宋_GB2312" w:hAnsi="黑体" w:cs="Times New Roman"/>
                <w:sz w:val="22"/>
              </w:rPr>
            </w:pPr>
            <w:r w:rsidRPr="001200F7">
              <w:rPr>
                <w:rFonts w:ascii="仿宋_GB2312" w:eastAsia="仿宋_GB2312" w:hAnsi="Calibri" w:cs="Times New Roman" w:hint="eastAsia"/>
                <w:sz w:val="22"/>
              </w:rPr>
              <w:t>3.</w:t>
            </w:r>
            <w:r w:rsidRPr="001200F7">
              <w:rPr>
                <w:rFonts w:ascii="仿宋_GB2312" w:eastAsia="仿宋_GB2312" w:hAnsi="黑体" w:cs="Times New Roman" w:hint="eastAsia"/>
                <w:sz w:val="22"/>
              </w:rPr>
              <w:t>具有会计师或税务师事务所、大型企业相关工作岗位经验者优先。</w:t>
            </w:r>
          </w:p>
        </w:tc>
        <w:tc>
          <w:tcPr>
            <w:tcW w:w="1296" w:type="dxa"/>
            <w:vAlign w:val="center"/>
          </w:tcPr>
          <w:p w:rsidR="00A3116B" w:rsidRPr="001200F7" w:rsidRDefault="00A3116B" w:rsidP="00A3116B">
            <w:pPr>
              <w:spacing w:line="320" w:lineRule="exact"/>
              <w:jc w:val="center"/>
              <w:rPr>
                <w:rFonts w:ascii="仿宋_GB2312" w:eastAsia="仿宋_GB2312" w:hAnsi="Calibri" w:cs="Times New Roman"/>
                <w:sz w:val="22"/>
              </w:rPr>
            </w:pPr>
            <w:r w:rsidRPr="001200F7">
              <w:rPr>
                <w:rFonts w:ascii="仿宋_GB2312" w:eastAsia="仿宋_GB2312" w:hAnsiTheme="minorEastAsia" w:hint="eastAsia"/>
                <w:sz w:val="22"/>
              </w:rPr>
              <w:t>－</w:t>
            </w:r>
          </w:p>
        </w:tc>
      </w:tr>
      <w:tr w:rsidR="00A3116B" w:rsidRPr="001200F7" w:rsidTr="00A3116B">
        <w:trPr>
          <w:trHeight w:val="2420"/>
        </w:trPr>
        <w:tc>
          <w:tcPr>
            <w:tcW w:w="45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lastRenderedPageBreak/>
              <w:t>6</w:t>
            </w:r>
          </w:p>
        </w:tc>
        <w:tc>
          <w:tcPr>
            <w:tcW w:w="820" w:type="dxa"/>
            <w:vAlign w:val="center"/>
          </w:tcPr>
          <w:p w:rsidR="00A3116B" w:rsidRPr="001200F7" w:rsidRDefault="00A3116B" w:rsidP="00A3116B">
            <w:pPr>
              <w:spacing w:line="320" w:lineRule="exact"/>
              <w:jc w:val="center"/>
              <w:rPr>
                <w:rFonts w:ascii="仿宋_GB2312" w:eastAsia="仿宋_GB2312" w:hAnsi="Calibri" w:cs="Times New Roman" w:hint="eastAsia"/>
                <w:sz w:val="22"/>
              </w:rPr>
            </w:pPr>
            <w:r>
              <w:rPr>
                <w:rFonts w:ascii="仿宋_GB2312" w:eastAsia="仿宋_GB2312" w:hAnsi="Calibri" w:cs="Times New Roman" w:hint="eastAsia"/>
                <w:sz w:val="22"/>
              </w:rPr>
              <w:t>005</w:t>
            </w:r>
          </w:p>
        </w:tc>
        <w:tc>
          <w:tcPr>
            <w:tcW w:w="1276" w:type="dxa"/>
            <w:vAlign w:val="center"/>
          </w:tcPr>
          <w:p w:rsidR="00A3116B" w:rsidRPr="001200F7" w:rsidRDefault="00A3116B" w:rsidP="00A3116B">
            <w:pPr>
              <w:spacing w:line="320" w:lineRule="exact"/>
              <w:jc w:val="center"/>
              <w:rPr>
                <w:rFonts w:ascii="仿宋_GB2312" w:eastAsia="仿宋_GB2312" w:hAnsi="Calibri" w:cs="Times New Roman"/>
                <w:sz w:val="22"/>
              </w:rPr>
            </w:pPr>
            <w:r w:rsidRPr="001200F7">
              <w:rPr>
                <w:rFonts w:ascii="仿宋_GB2312" w:eastAsia="仿宋_GB2312" w:hAnsi="Calibri" w:cs="Times New Roman" w:hint="eastAsia"/>
                <w:sz w:val="22"/>
              </w:rPr>
              <w:t>区旅游与</w:t>
            </w:r>
          </w:p>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Calibri" w:cs="Times New Roman" w:hint="eastAsia"/>
                <w:sz w:val="22"/>
              </w:rPr>
              <w:t>文化体育局</w:t>
            </w:r>
          </w:p>
        </w:tc>
        <w:tc>
          <w:tcPr>
            <w:tcW w:w="1134"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文旅产业策划营销专员</w:t>
            </w:r>
          </w:p>
        </w:tc>
        <w:tc>
          <w:tcPr>
            <w:tcW w:w="709" w:type="dxa"/>
            <w:vAlign w:val="center"/>
          </w:tcPr>
          <w:p w:rsidR="00A3116B" w:rsidRPr="001200F7" w:rsidRDefault="00A3116B" w:rsidP="00A3116B">
            <w:pPr>
              <w:spacing w:line="320" w:lineRule="exact"/>
              <w:jc w:val="center"/>
              <w:rPr>
                <w:rFonts w:ascii="仿宋_GB2312" w:eastAsia="仿宋_GB2312" w:hAnsi="宋体"/>
                <w:sz w:val="22"/>
              </w:rPr>
            </w:pPr>
            <w:r w:rsidRPr="001200F7">
              <w:rPr>
                <w:rFonts w:ascii="仿宋_GB2312" w:eastAsia="仿宋_GB2312" w:hAnsi="宋体" w:hint="eastAsia"/>
                <w:sz w:val="22"/>
              </w:rPr>
              <w:t>1</w:t>
            </w:r>
          </w:p>
        </w:tc>
        <w:tc>
          <w:tcPr>
            <w:tcW w:w="1100" w:type="dxa"/>
            <w:vAlign w:val="center"/>
          </w:tcPr>
          <w:p w:rsidR="00A3116B" w:rsidRPr="001200F7" w:rsidRDefault="00A3116B" w:rsidP="00A3116B">
            <w:pPr>
              <w:spacing w:line="320" w:lineRule="exact"/>
              <w:jc w:val="center"/>
              <w:rPr>
                <w:rFonts w:ascii="仿宋_GB2312" w:eastAsia="仿宋_GB2312" w:hAnsi="宋体"/>
                <w:sz w:val="22"/>
              </w:rPr>
            </w:pPr>
            <w:r w:rsidRPr="001200F7">
              <w:rPr>
                <w:rFonts w:ascii="仿宋_GB2312" w:eastAsia="仿宋_GB2312" w:hAnsi="黑体" w:cs="Times New Roman" w:hint="eastAsia"/>
                <w:sz w:val="22"/>
              </w:rPr>
              <w:t>45周岁及以下</w:t>
            </w:r>
          </w:p>
        </w:tc>
        <w:tc>
          <w:tcPr>
            <w:tcW w:w="850"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hint="eastAsia"/>
                <w:sz w:val="22"/>
              </w:rPr>
              <w:t>不限</w:t>
            </w:r>
          </w:p>
        </w:tc>
        <w:tc>
          <w:tcPr>
            <w:tcW w:w="993"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硕士研究生及以上</w:t>
            </w:r>
          </w:p>
        </w:tc>
        <w:tc>
          <w:tcPr>
            <w:tcW w:w="1559"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经济学类，新闻传播学类、旅游餐饮类</w:t>
            </w:r>
          </w:p>
        </w:tc>
        <w:tc>
          <w:tcPr>
            <w:tcW w:w="992"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Theme="minorEastAsia" w:hint="eastAsia"/>
                <w:sz w:val="22"/>
              </w:rPr>
              <w:t>－</w:t>
            </w:r>
          </w:p>
        </w:tc>
        <w:tc>
          <w:tcPr>
            <w:tcW w:w="851"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Theme="minorEastAsia" w:hint="eastAsia"/>
                <w:sz w:val="22"/>
              </w:rPr>
              <w:t>－</w:t>
            </w:r>
          </w:p>
        </w:tc>
        <w:tc>
          <w:tcPr>
            <w:tcW w:w="4145" w:type="dxa"/>
            <w:vAlign w:val="center"/>
          </w:tcPr>
          <w:p w:rsidR="00A3116B" w:rsidRPr="001200F7" w:rsidRDefault="00A3116B" w:rsidP="00A3116B">
            <w:pPr>
              <w:spacing w:line="320" w:lineRule="exact"/>
              <w:rPr>
                <w:rFonts w:ascii="仿宋_GB2312" w:eastAsia="仿宋_GB2312"/>
                <w:sz w:val="22"/>
              </w:rPr>
            </w:pPr>
            <w:r w:rsidRPr="001200F7">
              <w:rPr>
                <w:rFonts w:ascii="仿宋_GB2312" w:eastAsia="仿宋_GB2312" w:hint="eastAsia"/>
                <w:sz w:val="22"/>
              </w:rPr>
              <w:t>1.有2年以上文旅产品开发运营、项目策划营销、投融资、新闻传播等相关工作经验；</w:t>
            </w:r>
          </w:p>
          <w:p w:rsidR="00A3116B" w:rsidRPr="001200F7" w:rsidRDefault="00A3116B" w:rsidP="00A3116B">
            <w:pPr>
              <w:spacing w:line="320" w:lineRule="exact"/>
              <w:rPr>
                <w:rFonts w:ascii="仿宋_GB2312" w:eastAsia="仿宋_GB2312"/>
                <w:sz w:val="22"/>
              </w:rPr>
            </w:pPr>
            <w:r w:rsidRPr="001200F7">
              <w:rPr>
                <w:rFonts w:ascii="仿宋_GB2312" w:eastAsia="仿宋_GB2312" w:hint="eastAsia"/>
                <w:sz w:val="22"/>
              </w:rPr>
              <w:t>2.有从事大型文旅项目策划的经验；</w:t>
            </w:r>
          </w:p>
          <w:p w:rsidR="00A3116B" w:rsidRPr="001200F7" w:rsidRDefault="00A3116B" w:rsidP="00A3116B">
            <w:pPr>
              <w:spacing w:line="320" w:lineRule="exact"/>
              <w:rPr>
                <w:rFonts w:ascii="仿宋_GB2312" w:eastAsia="仿宋_GB2312"/>
                <w:sz w:val="22"/>
              </w:rPr>
            </w:pPr>
            <w:r w:rsidRPr="001200F7">
              <w:rPr>
                <w:rFonts w:ascii="仿宋_GB2312" w:eastAsia="仿宋_GB2312" w:hint="eastAsia"/>
                <w:sz w:val="22"/>
              </w:rPr>
              <w:t>3.逻辑能力强，有敏锐的市场洞察力和良好的沟通能力。</w:t>
            </w:r>
          </w:p>
        </w:tc>
        <w:tc>
          <w:tcPr>
            <w:tcW w:w="1296" w:type="dxa"/>
            <w:vAlign w:val="center"/>
          </w:tcPr>
          <w:p w:rsidR="00A3116B" w:rsidRPr="001200F7" w:rsidRDefault="00A3116B" w:rsidP="00A3116B">
            <w:pPr>
              <w:spacing w:line="320" w:lineRule="exact"/>
              <w:jc w:val="center"/>
              <w:rPr>
                <w:rFonts w:ascii="仿宋_GB2312" w:eastAsia="仿宋_GB2312" w:hAnsi="Calibri" w:cs="Times New Roman"/>
                <w:sz w:val="22"/>
              </w:rPr>
            </w:pPr>
            <w:r w:rsidRPr="001200F7">
              <w:rPr>
                <w:rFonts w:ascii="仿宋_GB2312" w:eastAsia="仿宋_GB2312" w:hAnsiTheme="minorEastAsia" w:hint="eastAsia"/>
                <w:sz w:val="22"/>
              </w:rPr>
              <w:t>－</w:t>
            </w:r>
          </w:p>
        </w:tc>
      </w:tr>
      <w:tr w:rsidR="00A3116B" w:rsidRPr="001200F7" w:rsidTr="00A3116B">
        <w:trPr>
          <w:trHeight w:val="6066"/>
        </w:trPr>
        <w:tc>
          <w:tcPr>
            <w:tcW w:w="45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7</w:t>
            </w:r>
          </w:p>
        </w:tc>
        <w:tc>
          <w:tcPr>
            <w:tcW w:w="820" w:type="dxa"/>
            <w:vAlign w:val="center"/>
          </w:tcPr>
          <w:p w:rsidR="00A3116B" w:rsidRPr="001200F7" w:rsidRDefault="00A3116B" w:rsidP="00A3116B">
            <w:pPr>
              <w:spacing w:line="320" w:lineRule="exact"/>
              <w:jc w:val="center"/>
              <w:rPr>
                <w:rFonts w:ascii="仿宋_GB2312" w:eastAsia="仿宋_GB2312" w:hAnsi="Calibri" w:cs="Times New Roman" w:hint="eastAsia"/>
                <w:sz w:val="22"/>
              </w:rPr>
            </w:pPr>
            <w:r>
              <w:rPr>
                <w:rFonts w:ascii="仿宋_GB2312" w:eastAsia="仿宋_GB2312" w:hAnsi="Calibri" w:cs="Times New Roman" w:hint="eastAsia"/>
                <w:sz w:val="22"/>
              </w:rPr>
              <w:t>006</w:t>
            </w:r>
          </w:p>
        </w:tc>
        <w:tc>
          <w:tcPr>
            <w:tcW w:w="127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Calibri" w:cs="Times New Roman" w:hint="eastAsia"/>
                <w:sz w:val="22"/>
              </w:rPr>
              <w:t>区自然资源与生态环境局</w:t>
            </w:r>
          </w:p>
        </w:tc>
        <w:tc>
          <w:tcPr>
            <w:tcW w:w="1134"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总规划师</w:t>
            </w:r>
          </w:p>
        </w:tc>
        <w:tc>
          <w:tcPr>
            <w:tcW w:w="709"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1</w:t>
            </w:r>
          </w:p>
        </w:tc>
        <w:tc>
          <w:tcPr>
            <w:tcW w:w="1100"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45周岁及以下</w:t>
            </w:r>
          </w:p>
        </w:tc>
        <w:tc>
          <w:tcPr>
            <w:tcW w:w="850"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hint="eastAsia"/>
                <w:sz w:val="22"/>
              </w:rPr>
              <w:t>不限</w:t>
            </w:r>
          </w:p>
        </w:tc>
        <w:tc>
          <w:tcPr>
            <w:tcW w:w="993"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硕士研究生及以上</w:t>
            </w:r>
          </w:p>
        </w:tc>
        <w:tc>
          <w:tcPr>
            <w:tcW w:w="1559"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城建规划类（城市规划、建筑学、城市设计、资源环境与城乡规划管理等相关专业 ，具备土地利用和城市规划相关知识）</w:t>
            </w:r>
          </w:p>
        </w:tc>
        <w:tc>
          <w:tcPr>
            <w:tcW w:w="992"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注册城市（乡）规划师或一级注册建筑师</w:t>
            </w:r>
          </w:p>
        </w:tc>
        <w:tc>
          <w:tcPr>
            <w:tcW w:w="851"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_GB2312" w:cs="仿宋_GB2312" w:hint="eastAsia"/>
                <w:sz w:val="22"/>
              </w:rPr>
              <w:t>副高级及以上职称</w:t>
            </w:r>
          </w:p>
        </w:tc>
        <w:tc>
          <w:tcPr>
            <w:tcW w:w="4145" w:type="dxa"/>
            <w:vAlign w:val="center"/>
          </w:tcPr>
          <w:p w:rsidR="00A3116B" w:rsidRPr="001200F7" w:rsidRDefault="00A3116B" w:rsidP="00A3116B">
            <w:pPr>
              <w:spacing w:line="320" w:lineRule="exact"/>
              <w:rPr>
                <w:rFonts w:ascii="仿宋_GB2312" w:eastAsia="仿宋_GB2312"/>
                <w:sz w:val="22"/>
              </w:rPr>
            </w:pPr>
            <w:r w:rsidRPr="001200F7">
              <w:rPr>
                <w:rFonts w:ascii="仿宋_GB2312" w:eastAsia="仿宋_GB2312" w:hint="eastAsia"/>
                <w:sz w:val="22"/>
              </w:rPr>
              <w:t>1.熟悉国土空间规划（包含原城乡规划、土地利用规划、海洋功能区划等，以城乡规划为主）及建筑设计相关专业知识和法律法规，了解最新国土空间规划思想动态，具备扎实城市规划理论知识和专业技能，有较丰富的城市规划管理工作经验，能解决城市规划专业关键性技术问题</w:t>
            </w:r>
            <w:r>
              <w:rPr>
                <w:rFonts w:ascii="仿宋_GB2312" w:eastAsia="仿宋_GB2312" w:hint="eastAsia"/>
                <w:sz w:val="22"/>
              </w:rPr>
              <w:t>。</w:t>
            </w:r>
          </w:p>
          <w:p w:rsidR="00A3116B" w:rsidRPr="001200F7" w:rsidRDefault="00A3116B" w:rsidP="00A3116B">
            <w:pPr>
              <w:spacing w:line="320" w:lineRule="exact"/>
              <w:rPr>
                <w:rFonts w:ascii="仿宋_GB2312" w:eastAsia="仿宋_GB2312"/>
                <w:sz w:val="22"/>
              </w:rPr>
            </w:pPr>
            <w:r w:rsidRPr="001200F7">
              <w:rPr>
                <w:rFonts w:ascii="仿宋_GB2312" w:eastAsia="仿宋_GB2312" w:hint="eastAsia"/>
                <w:sz w:val="22"/>
              </w:rPr>
              <w:t>2.具有较强的组织、沟通、协调能力和钻研精神，工作敬业踏实，态度严谨，有较强的责任感和创新力；</w:t>
            </w:r>
          </w:p>
          <w:p w:rsidR="00A3116B" w:rsidRPr="006F455F" w:rsidRDefault="00A3116B" w:rsidP="00A3116B">
            <w:pPr>
              <w:spacing w:line="320" w:lineRule="exact"/>
              <w:rPr>
                <w:rFonts w:ascii="仿宋_GB2312" w:eastAsia="仿宋_GB2312"/>
                <w:sz w:val="22"/>
              </w:rPr>
            </w:pPr>
            <w:r w:rsidRPr="001200F7">
              <w:rPr>
                <w:rFonts w:ascii="仿宋_GB2312" w:eastAsia="仿宋_GB2312" w:hint="eastAsia"/>
                <w:sz w:val="22"/>
              </w:rPr>
              <w:t>3.具有在规划设计研究院、建筑设计院从事地市级及以上总体规划、分区规划等经验，或在全国本科一批高校从事城乡规划类、建筑学类专业技术教学，或在地级市及以上城市规划管理机关从事规划行政管理（组织规划编制、建设工程规划管理）工作经验；相关专业的工作经历需满足8年及以上时长</w:t>
            </w:r>
            <w:r>
              <w:rPr>
                <w:rFonts w:ascii="仿宋_GB2312" w:eastAsia="仿宋_GB2312" w:hint="eastAsia"/>
                <w:sz w:val="22"/>
              </w:rPr>
              <w:t>。</w:t>
            </w:r>
            <w:r w:rsidRPr="006F455F">
              <w:rPr>
                <w:rFonts w:ascii="仿宋_GB2312" w:eastAsia="仿宋_GB2312"/>
                <w:sz w:val="22"/>
              </w:rPr>
              <w:t xml:space="preserve"> </w:t>
            </w:r>
          </w:p>
        </w:tc>
        <w:tc>
          <w:tcPr>
            <w:tcW w:w="1296" w:type="dxa"/>
            <w:vAlign w:val="center"/>
          </w:tcPr>
          <w:p w:rsidR="00A3116B" w:rsidRPr="001200F7" w:rsidRDefault="00A3116B" w:rsidP="00A3116B">
            <w:pPr>
              <w:spacing w:line="320" w:lineRule="exact"/>
              <w:rPr>
                <w:rFonts w:ascii="仿宋_GB2312" w:eastAsia="仿宋_GB2312" w:hAnsi="Calibri" w:cs="Times New Roman"/>
                <w:sz w:val="22"/>
              </w:rPr>
            </w:pPr>
            <w:r w:rsidRPr="001200F7">
              <w:rPr>
                <w:rFonts w:ascii="仿宋_GB2312" w:eastAsia="仿宋_GB2312" w:hAnsi="黑体" w:hint="eastAsia"/>
                <w:sz w:val="22"/>
              </w:rPr>
              <w:t>符合相关专业要求的，具有正高级职称的候选人可将学历放宽至本科及以上</w:t>
            </w:r>
          </w:p>
        </w:tc>
      </w:tr>
      <w:tr w:rsidR="00A3116B" w:rsidRPr="001200F7" w:rsidTr="00A3116B">
        <w:tc>
          <w:tcPr>
            <w:tcW w:w="45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lastRenderedPageBreak/>
              <w:t>8</w:t>
            </w:r>
          </w:p>
        </w:tc>
        <w:tc>
          <w:tcPr>
            <w:tcW w:w="820" w:type="dxa"/>
            <w:vAlign w:val="center"/>
          </w:tcPr>
          <w:p w:rsidR="00A3116B" w:rsidRPr="001200F7" w:rsidRDefault="00A3116B" w:rsidP="00A3116B">
            <w:pPr>
              <w:spacing w:line="320" w:lineRule="exact"/>
              <w:jc w:val="center"/>
              <w:rPr>
                <w:rFonts w:ascii="仿宋_GB2312" w:eastAsia="仿宋_GB2312" w:hAnsi="宋体" w:cs="Times New Roman" w:hint="eastAsia"/>
                <w:sz w:val="22"/>
              </w:rPr>
            </w:pPr>
            <w:r>
              <w:rPr>
                <w:rFonts w:ascii="仿宋_GB2312" w:eastAsia="仿宋_GB2312" w:hAnsi="宋体" w:cs="Times New Roman" w:hint="eastAsia"/>
                <w:sz w:val="22"/>
              </w:rPr>
              <w:t>007</w:t>
            </w:r>
          </w:p>
        </w:tc>
        <w:tc>
          <w:tcPr>
            <w:tcW w:w="127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宋体" w:cs="Times New Roman" w:hint="eastAsia"/>
                <w:sz w:val="22"/>
              </w:rPr>
              <w:t>区交通与建设局</w:t>
            </w:r>
          </w:p>
        </w:tc>
        <w:tc>
          <w:tcPr>
            <w:tcW w:w="1134"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宋体" w:cs="Times New Roman" w:hint="eastAsia"/>
                <w:sz w:val="22"/>
              </w:rPr>
              <w:t>总工程师</w:t>
            </w:r>
          </w:p>
        </w:tc>
        <w:tc>
          <w:tcPr>
            <w:tcW w:w="709" w:type="dxa"/>
            <w:vAlign w:val="center"/>
          </w:tcPr>
          <w:p w:rsidR="00A3116B" w:rsidRPr="001200F7" w:rsidRDefault="00A3116B" w:rsidP="00A3116B">
            <w:pPr>
              <w:spacing w:line="320" w:lineRule="exact"/>
              <w:jc w:val="center"/>
              <w:rPr>
                <w:rFonts w:ascii="仿宋_GB2312" w:eastAsia="仿宋_GB2312" w:hAnsi="宋体" w:cs="Times New Roman"/>
                <w:sz w:val="22"/>
              </w:rPr>
            </w:pPr>
            <w:r w:rsidRPr="001200F7">
              <w:rPr>
                <w:rFonts w:ascii="仿宋_GB2312" w:eastAsia="仿宋_GB2312" w:hAnsi="宋体" w:cs="Times New Roman" w:hint="eastAsia"/>
                <w:sz w:val="22"/>
              </w:rPr>
              <w:t>1</w:t>
            </w:r>
          </w:p>
        </w:tc>
        <w:tc>
          <w:tcPr>
            <w:tcW w:w="1100"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45周岁及以下</w:t>
            </w:r>
          </w:p>
        </w:tc>
        <w:tc>
          <w:tcPr>
            <w:tcW w:w="850"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男</w:t>
            </w:r>
          </w:p>
        </w:tc>
        <w:tc>
          <w:tcPr>
            <w:tcW w:w="993"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本科及以上</w:t>
            </w:r>
          </w:p>
        </w:tc>
        <w:tc>
          <w:tcPr>
            <w:tcW w:w="1559"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宋体" w:cs="Times New Roman" w:hint="eastAsia"/>
                <w:sz w:val="22"/>
              </w:rPr>
              <w:t>土建类</w:t>
            </w:r>
          </w:p>
        </w:tc>
        <w:tc>
          <w:tcPr>
            <w:tcW w:w="992"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Theme="minorEastAsia" w:hint="eastAsia"/>
                <w:sz w:val="22"/>
              </w:rPr>
              <w:t>－</w:t>
            </w:r>
          </w:p>
        </w:tc>
        <w:tc>
          <w:tcPr>
            <w:tcW w:w="851"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_GB2312" w:cs="仿宋_GB2312" w:hint="eastAsia"/>
                <w:sz w:val="22"/>
              </w:rPr>
              <w:t>副高级及以上职称</w:t>
            </w:r>
          </w:p>
        </w:tc>
        <w:tc>
          <w:tcPr>
            <w:tcW w:w="4145" w:type="dxa"/>
            <w:vAlign w:val="center"/>
          </w:tcPr>
          <w:p w:rsidR="00A3116B" w:rsidRPr="001200F7" w:rsidRDefault="00A3116B" w:rsidP="00A3116B">
            <w:pPr>
              <w:spacing w:line="320" w:lineRule="exact"/>
              <w:rPr>
                <w:rFonts w:ascii="仿宋_GB2312" w:eastAsia="仿宋_GB2312" w:hAnsi="宋体" w:cs="Times New Roman"/>
                <w:sz w:val="22"/>
              </w:rPr>
            </w:pPr>
            <w:r w:rsidRPr="001200F7">
              <w:rPr>
                <w:rFonts w:ascii="仿宋_GB2312" w:eastAsia="仿宋_GB2312" w:hAnsi="宋体" w:cs="Times New Roman" w:hint="eastAsia"/>
                <w:sz w:val="22"/>
              </w:rPr>
              <w:t>符合以下条件之一</w:t>
            </w:r>
            <w:r w:rsidRPr="001200F7">
              <w:rPr>
                <w:rFonts w:ascii="仿宋_GB2312" w:eastAsia="仿宋_GB2312" w:hAnsi="黑体" w:cs="Times New Roman" w:hint="eastAsia"/>
                <w:sz w:val="22"/>
              </w:rPr>
              <w:t>：</w:t>
            </w:r>
          </w:p>
          <w:p w:rsidR="00A3116B" w:rsidRPr="001200F7" w:rsidRDefault="00A3116B" w:rsidP="00A3116B">
            <w:pPr>
              <w:spacing w:line="320" w:lineRule="exact"/>
              <w:rPr>
                <w:rFonts w:ascii="仿宋_GB2312" w:eastAsia="仿宋_GB2312" w:hAnsi="宋体" w:cs="Times New Roman"/>
                <w:sz w:val="22"/>
              </w:rPr>
            </w:pPr>
            <w:r w:rsidRPr="001200F7">
              <w:rPr>
                <w:rFonts w:ascii="仿宋_GB2312" w:eastAsia="仿宋_GB2312" w:hAnsi="宋体" w:cs="Times New Roman" w:hint="eastAsia"/>
                <w:sz w:val="22"/>
              </w:rPr>
              <w:t>1. 担任工程设计公路</w:t>
            </w:r>
            <w:r>
              <w:rPr>
                <w:rFonts w:ascii="仿宋_GB2312" w:eastAsia="仿宋_GB2312" w:hAnsi="宋体" w:cs="Times New Roman" w:hint="eastAsia"/>
                <w:sz w:val="22"/>
              </w:rPr>
              <w:t>或</w:t>
            </w:r>
            <w:r w:rsidRPr="001200F7">
              <w:rPr>
                <w:rFonts w:ascii="仿宋_GB2312" w:eastAsia="仿宋_GB2312" w:hAnsi="宋体" w:cs="Times New Roman" w:hint="eastAsia"/>
                <w:sz w:val="22"/>
              </w:rPr>
              <w:t>市政甲级资质及以上设计单位的项目技术负责人，承担过超10公里二级及以上公路项目或5项大型市政项目设计；</w:t>
            </w:r>
          </w:p>
          <w:p w:rsidR="00A3116B" w:rsidRPr="001200F7" w:rsidRDefault="00A3116B" w:rsidP="00A3116B">
            <w:pPr>
              <w:spacing w:line="320" w:lineRule="exact"/>
              <w:rPr>
                <w:rFonts w:ascii="仿宋_GB2312" w:eastAsia="仿宋_GB2312" w:hAnsi="宋体" w:cs="Times New Roman"/>
                <w:sz w:val="22"/>
              </w:rPr>
            </w:pPr>
            <w:r w:rsidRPr="001200F7">
              <w:rPr>
                <w:rFonts w:ascii="仿宋_GB2312" w:eastAsia="仿宋_GB2312" w:hAnsi="宋体" w:cs="Times New Roman" w:hint="eastAsia"/>
                <w:sz w:val="22"/>
              </w:rPr>
              <w:t>2.担任综合甲级资质工程监理企业的项目总监6年以上，承担过大型公路、大型市政、特大桥梁、特大隧道项目的优先；</w:t>
            </w:r>
          </w:p>
          <w:p w:rsidR="00A3116B" w:rsidRPr="001200F7" w:rsidRDefault="00A3116B" w:rsidP="00A3116B">
            <w:pPr>
              <w:spacing w:line="320" w:lineRule="exact"/>
              <w:rPr>
                <w:rFonts w:ascii="仿宋_GB2312" w:eastAsia="仿宋_GB2312" w:hAnsi="宋体" w:cs="Times New Roman"/>
                <w:sz w:val="22"/>
              </w:rPr>
            </w:pPr>
            <w:r w:rsidRPr="001200F7">
              <w:rPr>
                <w:rFonts w:ascii="仿宋_GB2312" w:eastAsia="仿宋_GB2312" w:hAnsi="宋体" w:cs="Times New Roman" w:hint="eastAsia"/>
                <w:sz w:val="22"/>
              </w:rPr>
              <w:t>3.担任公路工程或市政公用工程施工总承包一级及以上资质施工企业的项目技术负责人达5个项目以上，承担过大型公路、大型市政、特大桥梁、特大隧道项目的优先；</w:t>
            </w:r>
          </w:p>
          <w:p w:rsidR="00A3116B" w:rsidRDefault="00A3116B" w:rsidP="00A3116B">
            <w:pPr>
              <w:spacing w:line="320" w:lineRule="exact"/>
              <w:rPr>
                <w:rFonts w:ascii="仿宋_GB2312" w:eastAsia="仿宋_GB2312" w:hAnsi="宋体" w:cs="Times New Roman"/>
                <w:sz w:val="22"/>
              </w:rPr>
            </w:pPr>
            <w:r w:rsidRPr="001200F7">
              <w:rPr>
                <w:rFonts w:ascii="仿宋_GB2312" w:eastAsia="仿宋_GB2312" w:hAnsi="宋体" w:cs="Times New Roman" w:hint="eastAsia"/>
                <w:sz w:val="22"/>
              </w:rPr>
              <w:t>4.担任市属国有企业（建设单位）工程部负责人5年以上，且近5年负责的公路或市政项目总投资超30亿元，管理过大型公路、大型市政、特大桥梁、特大隧道项目的优先。</w:t>
            </w:r>
          </w:p>
          <w:p w:rsidR="00A3116B" w:rsidRPr="001200F7" w:rsidRDefault="00A3116B" w:rsidP="00A3116B">
            <w:pPr>
              <w:spacing w:line="320" w:lineRule="exact"/>
              <w:rPr>
                <w:rFonts w:ascii="仿宋_GB2312" w:eastAsia="仿宋_GB2312" w:hAnsi="宋体" w:cs="Times New Roman"/>
                <w:sz w:val="22"/>
              </w:rPr>
            </w:pPr>
          </w:p>
        </w:tc>
        <w:tc>
          <w:tcPr>
            <w:tcW w:w="1296"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Theme="minorEastAsia" w:hint="eastAsia"/>
                <w:sz w:val="22"/>
              </w:rPr>
              <w:t>－</w:t>
            </w:r>
          </w:p>
        </w:tc>
      </w:tr>
      <w:tr w:rsidR="00A3116B" w:rsidRPr="001200F7" w:rsidTr="00A3116B">
        <w:tc>
          <w:tcPr>
            <w:tcW w:w="45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9</w:t>
            </w:r>
          </w:p>
        </w:tc>
        <w:tc>
          <w:tcPr>
            <w:tcW w:w="820" w:type="dxa"/>
            <w:vAlign w:val="center"/>
          </w:tcPr>
          <w:p w:rsidR="00A3116B" w:rsidRPr="001200F7" w:rsidRDefault="00A3116B" w:rsidP="00A3116B">
            <w:pPr>
              <w:spacing w:line="320" w:lineRule="exact"/>
              <w:jc w:val="center"/>
              <w:rPr>
                <w:rFonts w:ascii="仿宋_GB2312" w:eastAsia="仿宋_GB2312" w:hAnsi="仿宋_GB2312" w:cs="仿宋_GB2312" w:hint="eastAsia"/>
                <w:sz w:val="22"/>
              </w:rPr>
            </w:pPr>
            <w:r>
              <w:rPr>
                <w:rFonts w:ascii="仿宋_GB2312" w:eastAsia="仿宋_GB2312" w:hAnsi="仿宋_GB2312" w:cs="仿宋_GB2312" w:hint="eastAsia"/>
                <w:sz w:val="22"/>
              </w:rPr>
              <w:t>008</w:t>
            </w:r>
          </w:p>
        </w:tc>
        <w:tc>
          <w:tcPr>
            <w:tcW w:w="1276" w:type="dxa"/>
            <w:vAlign w:val="center"/>
          </w:tcPr>
          <w:p w:rsidR="00A3116B" w:rsidRPr="001200F7" w:rsidRDefault="00A3116B" w:rsidP="00A3116B">
            <w:pPr>
              <w:spacing w:line="320" w:lineRule="exact"/>
              <w:jc w:val="center"/>
              <w:rPr>
                <w:rFonts w:ascii="仿宋_GB2312" w:eastAsia="仿宋_GB2312" w:hAnsi="仿宋_GB2312" w:cs="仿宋_GB2312"/>
                <w:sz w:val="22"/>
              </w:rPr>
            </w:pPr>
            <w:r w:rsidRPr="001200F7">
              <w:rPr>
                <w:rFonts w:ascii="仿宋_GB2312" w:eastAsia="仿宋_GB2312" w:hAnsi="仿宋_GB2312" w:cs="仿宋_GB2312" w:hint="eastAsia"/>
                <w:sz w:val="22"/>
              </w:rPr>
              <w:t>区国有资产管理局</w:t>
            </w:r>
          </w:p>
        </w:tc>
        <w:tc>
          <w:tcPr>
            <w:tcW w:w="1134" w:type="dxa"/>
            <w:vAlign w:val="center"/>
          </w:tcPr>
          <w:p w:rsidR="00A3116B" w:rsidRPr="001200F7" w:rsidRDefault="00A3116B" w:rsidP="00A3116B">
            <w:pPr>
              <w:spacing w:line="320" w:lineRule="exact"/>
              <w:jc w:val="center"/>
              <w:rPr>
                <w:rFonts w:ascii="仿宋_GB2312" w:eastAsia="仿宋_GB2312" w:hAnsi="仿宋_GB2312" w:cs="仿宋_GB2312"/>
                <w:sz w:val="22"/>
              </w:rPr>
            </w:pPr>
            <w:r w:rsidRPr="001200F7">
              <w:rPr>
                <w:rFonts w:ascii="仿宋_GB2312" w:eastAsia="仿宋_GB2312" w:hAnsi="仿宋_GB2312" w:cs="仿宋_GB2312" w:hint="eastAsia"/>
                <w:sz w:val="22"/>
              </w:rPr>
              <w:t>高级主管</w:t>
            </w:r>
          </w:p>
        </w:tc>
        <w:tc>
          <w:tcPr>
            <w:tcW w:w="709"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1</w:t>
            </w:r>
          </w:p>
        </w:tc>
        <w:tc>
          <w:tcPr>
            <w:tcW w:w="1100"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45周岁及以下</w:t>
            </w:r>
          </w:p>
        </w:tc>
        <w:tc>
          <w:tcPr>
            <w:tcW w:w="850"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hint="eastAsia"/>
                <w:sz w:val="22"/>
              </w:rPr>
              <w:t>不限</w:t>
            </w:r>
          </w:p>
        </w:tc>
        <w:tc>
          <w:tcPr>
            <w:tcW w:w="993"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硕士研究生及以上</w:t>
            </w:r>
          </w:p>
        </w:tc>
        <w:tc>
          <w:tcPr>
            <w:tcW w:w="1559"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经济学、管理学大类</w:t>
            </w:r>
          </w:p>
        </w:tc>
        <w:tc>
          <w:tcPr>
            <w:tcW w:w="992"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注册会计师、注册评估师等相关资格证书优先</w:t>
            </w:r>
          </w:p>
        </w:tc>
        <w:tc>
          <w:tcPr>
            <w:tcW w:w="851"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高级经济师或相关行业高级职称</w:t>
            </w:r>
          </w:p>
        </w:tc>
        <w:tc>
          <w:tcPr>
            <w:tcW w:w="4145" w:type="dxa"/>
            <w:vAlign w:val="center"/>
          </w:tcPr>
          <w:p w:rsidR="00A3116B" w:rsidRPr="001200F7" w:rsidRDefault="00A3116B" w:rsidP="00A3116B">
            <w:pPr>
              <w:spacing w:line="320" w:lineRule="exact"/>
              <w:rPr>
                <w:rFonts w:ascii="仿宋_GB2312" w:eastAsia="仿宋_GB2312" w:hAnsi="Calibri" w:cs="Times New Roman"/>
                <w:sz w:val="22"/>
              </w:rPr>
            </w:pPr>
            <w:r w:rsidRPr="001200F7">
              <w:rPr>
                <w:rFonts w:ascii="仿宋_GB2312" w:eastAsia="仿宋_GB2312" w:hAnsi="Calibri" w:cs="Times New Roman" w:hint="eastAsia"/>
                <w:sz w:val="22"/>
              </w:rPr>
              <w:t>1.具有企业战略规划或重组改制或资本运作等工作经验；</w:t>
            </w:r>
          </w:p>
          <w:p w:rsidR="00A3116B" w:rsidRPr="001200F7" w:rsidRDefault="00A3116B" w:rsidP="00A3116B">
            <w:pPr>
              <w:spacing w:line="320" w:lineRule="exact"/>
              <w:rPr>
                <w:rFonts w:ascii="仿宋_GB2312" w:eastAsia="仿宋_GB2312" w:hAnsi="Calibri" w:cs="Times New Roman"/>
                <w:sz w:val="22"/>
              </w:rPr>
            </w:pPr>
            <w:r w:rsidRPr="001200F7">
              <w:rPr>
                <w:rFonts w:ascii="仿宋_GB2312" w:eastAsia="仿宋_GB2312" w:hAnsi="Calibri" w:cs="Times New Roman" w:hint="eastAsia"/>
                <w:sz w:val="22"/>
              </w:rPr>
              <w:t>2.熟悉相关领域的法律法规 ；</w:t>
            </w:r>
          </w:p>
          <w:p w:rsidR="00A3116B" w:rsidRPr="001200F7" w:rsidRDefault="00A3116B" w:rsidP="00A3116B">
            <w:pPr>
              <w:spacing w:line="320" w:lineRule="exact"/>
              <w:rPr>
                <w:rFonts w:ascii="仿宋_GB2312" w:eastAsia="仿宋_GB2312" w:hAnsi="黑体" w:cs="Times New Roman"/>
                <w:sz w:val="22"/>
              </w:rPr>
            </w:pPr>
            <w:r w:rsidRPr="001200F7">
              <w:rPr>
                <w:rFonts w:ascii="仿宋_GB2312" w:eastAsia="仿宋_GB2312" w:hAnsi="Calibri" w:cs="Times New Roman" w:hint="eastAsia"/>
                <w:sz w:val="22"/>
              </w:rPr>
              <w:t>3.具有5年及以上工作经验。</w:t>
            </w:r>
          </w:p>
        </w:tc>
        <w:tc>
          <w:tcPr>
            <w:tcW w:w="1296"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Theme="minorEastAsia" w:hint="eastAsia"/>
                <w:sz w:val="22"/>
              </w:rPr>
              <w:t>－</w:t>
            </w:r>
          </w:p>
        </w:tc>
      </w:tr>
      <w:tr w:rsidR="00A3116B" w:rsidRPr="001200F7" w:rsidTr="00A3116B">
        <w:trPr>
          <w:trHeight w:val="2545"/>
        </w:trPr>
        <w:tc>
          <w:tcPr>
            <w:tcW w:w="45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lastRenderedPageBreak/>
              <w:t>10</w:t>
            </w:r>
          </w:p>
        </w:tc>
        <w:tc>
          <w:tcPr>
            <w:tcW w:w="820" w:type="dxa"/>
            <w:vAlign w:val="center"/>
          </w:tcPr>
          <w:p w:rsidR="00A3116B" w:rsidRPr="001200F7" w:rsidRDefault="00A3116B" w:rsidP="00A3116B">
            <w:pPr>
              <w:spacing w:line="320" w:lineRule="exact"/>
              <w:jc w:val="center"/>
              <w:rPr>
                <w:rFonts w:ascii="仿宋_GB2312" w:eastAsia="仿宋_GB2312" w:hint="eastAsia"/>
                <w:sz w:val="22"/>
              </w:rPr>
            </w:pPr>
            <w:r>
              <w:rPr>
                <w:rFonts w:ascii="仿宋_GB2312" w:eastAsia="仿宋_GB2312" w:hint="eastAsia"/>
                <w:sz w:val="22"/>
              </w:rPr>
              <w:t>009</w:t>
            </w:r>
          </w:p>
        </w:tc>
        <w:tc>
          <w:tcPr>
            <w:tcW w:w="127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金井片区管理局</w:t>
            </w:r>
          </w:p>
        </w:tc>
        <w:tc>
          <w:tcPr>
            <w:tcW w:w="1134"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总经济师</w:t>
            </w:r>
          </w:p>
        </w:tc>
        <w:tc>
          <w:tcPr>
            <w:tcW w:w="709" w:type="dxa"/>
            <w:vAlign w:val="center"/>
          </w:tcPr>
          <w:p w:rsidR="00A3116B" w:rsidRPr="001200F7" w:rsidRDefault="00A3116B" w:rsidP="00A3116B">
            <w:pPr>
              <w:spacing w:line="320" w:lineRule="exact"/>
              <w:jc w:val="center"/>
              <w:rPr>
                <w:rFonts w:ascii="仿宋_GB2312" w:eastAsia="仿宋_GB2312" w:hAnsi="黑体"/>
                <w:sz w:val="22"/>
              </w:rPr>
            </w:pPr>
            <w:r w:rsidRPr="001200F7">
              <w:rPr>
                <w:rFonts w:ascii="仿宋_GB2312" w:eastAsia="仿宋_GB2312" w:hAnsi="黑体" w:hint="eastAsia"/>
                <w:sz w:val="22"/>
              </w:rPr>
              <w:t>1</w:t>
            </w:r>
          </w:p>
        </w:tc>
        <w:tc>
          <w:tcPr>
            <w:tcW w:w="1100" w:type="dxa"/>
            <w:vAlign w:val="center"/>
          </w:tcPr>
          <w:p w:rsidR="00A3116B" w:rsidRPr="001200F7" w:rsidRDefault="00A3116B" w:rsidP="00A3116B">
            <w:pPr>
              <w:spacing w:line="320" w:lineRule="exact"/>
              <w:jc w:val="center"/>
              <w:rPr>
                <w:rFonts w:ascii="仿宋_GB2312" w:eastAsia="仿宋_GB2312" w:hAnsi="黑体"/>
                <w:sz w:val="22"/>
              </w:rPr>
            </w:pPr>
            <w:r w:rsidRPr="001200F7">
              <w:rPr>
                <w:rFonts w:ascii="仿宋_GB2312" w:eastAsia="仿宋_GB2312" w:hAnsi="黑体" w:hint="eastAsia"/>
                <w:sz w:val="22"/>
              </w:rPr>
              <w:t>40周岁及以下</w:t>
            </w:r>
          </w:p>
        </w:tc>
        <w:tc>
          <w:tcPr>
            <w:tcW w:w="850"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hint="eastAsia"/>
                <w:sz w:val="22"/>
              </w:rPr>
              <w:t>不限</w:t>
            </w:r>
          </w:p>
        </w:tc>
        <w:tc>
          <w:tcPr>
            <w:tcW w:w="993"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hint="eastAsia"/>
                <w:sz w:val="22"/>
              </w:rPr>
              <w:t>硕士研究生及以上</w:t>
            </w:r>
          </w:p>
        </w:tc>
        <w:tc>
          <w:tcPr>
            <w:tcW w:w="1559"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hint="eastAsia"/>
                <w:sz w:val="22"/>
              </w:rPr>
              <w:t>金融、经济、电子信息类</w:t>
            </w:r>
          </w:p>
        </w:tc>
        <w:tc>
          <w:tcPr>
            <w:tcW w:w="992"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Theme="minorEastAsia" w:hint="eastAsia"/>
                <w:sz w:val="22"/>
              </w:rPr>
              <w:t>－</w:t>
            </w:r>
          </w:p>
        </w:tc>
        <w:tc>
          <w:tcPr>
            <w:tcW w:w="851"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高级经济师或相关行业高级职称</w:t>
            </w:r>
          </w:p>
        </w:tc>
        <w:tc>
          <w:tcPr>
            <w:tcW w:w="4145" w:type="dxa"/>
            <w:vAlign w:val="center"/>
          </w:tcPr>
          <w:p w:rsidR="00A3116B" w:rsidRDefault="00A3116B" w:rsidP="00A3116B">
            <w:pPr>
              <w:spacing w:line="320" w:lineRule="exact"/>
              <w:rPr>
                <w:rFonts w:ascii="仿宋_GB2312" w:eastAsia="仿宋_GB2312"/>
                <w:sz w:val="22"/>
              </w:rPr>
            </w:pPr>
          </w:p>
          <w:p w:rsidR="00A3116B" w:rsidRPr="001200F7" w:rsidRDefault="00A3116B" w:rsidP="00A3116B">
            <w:pPr>
              <w:spacing w:line="320" w:lineRule="exact"/>
              <w:rPr>
                <w:rFonts w:ascii="仿宋_GB2312" w:eastAsia="仿宋_GB2312"/>
                <w:sz w:val="22"/>
              </w:rPr>
            </w:pPr>
            <w:r w:rsidRPr="001200F7">
              <w:rPr>
                <w:rFonts w:ascii="仿宋_GB2312" w:eastAsia="仿宋_GB2312" w:hint="eastAsia"/>
                <w:sz w:val="22"/>
              </w:rPr>
              <w:t>1.有5年以上相关专业从业经验；</w:t>
            </w:r>
          </w:p>
          <w:p w:rsidR="00A3116B" w:rsidRPr="001200F7" w:rsidRDefault="00A3116B" w:rsidP="00A3116B">
            <w:pPr>
              <w:spacing w:line="320" w:lineRule="exact"/>
              <w:rPr>
                <w:rFonts w:ascii="仿宋_GB2312" w:eastAsia="仿宋_GB2312"/>
                <w:sz w:val="22"/>
              </w:rPr>
            </w:pPr>
            <w:r w:rsidRPr="001200F7">
              <w:rPr>
                <w:rFonts w:ascii="仿宋_GB2312" w:eastAsia="仿宋_GB2312" w:hint="eastAsia"/>
                <w:sz w:val="22"/>
              </w:rPr>
              <w:t>2.具备世界500强或央企总部或民企100强或台湾100大等企业管理工作经验、项目开发建设、招商及政策研究背景优先；</w:t>
            </w:r>
          </w:p>
          <w:p w:rsidR="00A3116B" w:rsidRPr="005D4358" w:rsidRDefault="00A3116B" w:rsidP="00A3116B">
            <w:pPr>
              <w:spacing w:line="320" w:lineRule="exact"/>
              <w:rPr>
                <w:rFonts w:ascii="仿宋_GB2312" w:eastAsia="仿宋_GB2312"/>
                <w:sz w:val="22"/>
              </w:rPr>
            </w:pPr>
            <w:r w:rsidRPr="001200F7">
              <w:rPr>
                <w:rFonts w:ascii="仿宋_GB2312" w:eastAsia="仿宋_GB2312" w:hint="eastAsia"/>
                <w:sz w:val="22"/>
              </w:rPr>
              <w:t>3.有较强的对外沟通协调能力，具备良好的活动策划、组织和写作能力者可适当突破上述要求。</w:t>
            </w:r>
          </w:p>
          <w:p w:rsidR="00A3116B" w:rsidRPr="001200F7" w:rsidRDefault="00A3116B" w:rsidP="00A3116B">
            <w:pPr>
              <w:spacing w:line="320" w:lineRule="exact"/>
              <w:rPr>
                <w:rFonts w:ascii="仿宋_GB2312" w:eastAsia="仿宋_GB2312" w:hAnsi="黑体"/>
                <w:sz w:val="22"/>
              </w:rPr>
            </w:pPr>
          </w:p>
        </w:tc>
        <w:tc>
          <w:tcPr>
            <w:tcW w:w="1296"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Theme="minorEastAsia" w:hint="eastAsia"/>
                <w:sz w:val="22"/>
              </w:rPr>
              <w:t>－</w:t>
            </w:r>
          </w:p>
        </w:tc>
      </w:tr>
      <w:tr w:rsidR="00A3116B" w:rsidRPr="001200F7" w:rsidTr="00A3116B">
        <w:trPr>
          <w:trHeight w:val="3537"/>
        </w:trPr>
        <w:tc>
          <w:tcPr>
            <w:tcW w:w="45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11</w:t>
            </w:r>
          </w:p>
        </w:tc>
        <w:tc>
          <w:tcPr>
            <w:tcW w:w="820" w:type="dxa"/>
            <w:vAlign w:val="center"/>
          </w:tcPr>
          <w:p w:rsidR="00A3116B" w:rsidRPr="001200F7" w:rsidRDefault="00A3116B" w:rsidP="00A3116B">
            <w:pPr>
              <w:spacing w:line="320" w:lineRule="exact"/>
              <w:jc w:val="center"/>
              <w:rPr>
                <w:rFonts w:ascii="仿宋_GB2312" w:eastAsia="仿宋_GB2312" w:hAnsi="仿宋" w:cs="Times New Roman" w:hint="eastAsia"/>
                <w:sz w:val="22"/>
              </w:rPr>
            </w:pPr>
            <w:r>
              <w:rPr>
                <w:rFonts w:ascii="仿宋_GB2312" w:eastAsia="仿宋_GB2312" w:hAnsi="仿宋" w:cs="Times New Roman" w:hint="eastAsia"/>
                <w:sz w:val="22"/>
              </w:rPr>
              <w:t>010</w:t>
            </w:r>
          </w:p>
        </w:tc>
        <w:tc>
          <w:tcPr>
            <w:tcW w:w="127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 w:cs="Times New Roman" w:hint="eastAsia"/>
                <w:sz w:val="22"/>
              </w:rPr>
              <w:t>海坛片区管理局</w:t>
            </w:r>
          </w:p>
        </w:tc>
        <w:tc>
          <w:tcPr>
            <w:tcW w:w="1134"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_GB2312" w:cs="仿宋_GB2312" w:hint="eastAsia"/>
                <w:sz w:val="22"/>
              </w:rPr>
              <w:t>总经济师</w:t>
            </w:r>
          </w:p>
        </w:tc>
        <w:tc>
          <w:tcPr>
            <w:tcW w:w="709" w:type="dxa"/>
            <w:vAlign w:val="center"/>
          </w:tcPr>
          <w:p w:rsidR="00A3116B" w:rsidRPr="001200F7" w:rsidRDefault="00A3116B" w:rsidP="00A3116B">
            <w:pPr>
              <w:spacing w:line="320" w:lineRule="exact"/>
              <w:jc w:val="center"/>
              <w:rPr>
                <w:rFonts w:ascii="仿宋_GB2312" w:eastAsia="仿宋_GB2312" w:hAnsi="Calibri" w:cs="Times New Roman"/>
                <w:sz w:val="22"/>
              </w:rPr>
            </w:pPr>
            <w:r w:rsidRPr="001200F7">
              <w:rPr>
                <w:rFonts w:ascii="仿宋_GB2312" w:eastAsia="仿宋_GB2312" w:hAnsi="Calibri" w:cs="Times New Roman" w:hint="eastAsia"/>
                <w:sz w:val="22"/>
              </w:rPr>
              <w:t>1</w:t>
            </w:r>
          </w:p>
        </w:tc>
        <w:tc>
          <w:tcPr>
            <w:tcW w:w="1100" w:type="dxa"/>
            <w:vAlign w:val="center"/>
          </w:tcPr>
          <w:p w:rsidR="00A3116B" w:rsidRPr="001200F7" w:rsidRDefault="00A3116B" w:rsidP="00A3116B">
            <w:pPr>
              <w:spacing w:line="320" w:lineRule="exact"/>
              <w:jc w:val="center"/>
              <w:rPr>
                <w:rFonts w:ascii="仿宋_GB2312" w:eastAsia="仿宋_GB2312" w:hAnsi="Calibri" w:cs="Times New Roman"/>
                <w:sz w:val="22"/>
              </w:rPr>
            </w:pPr>
            <w:r w:rsidRPr="001200F7">
              <w:rPr>
                <w:rFonts w:ascii="仿宋_GB2312" w:eastAsia="仿宋_GB2312" w:hAnsi="Calibri" w:cs="Times New Roman" w:hint="eastAsia"/>
                <w:sz w:val="22"/>
              </w:rPr>
              <w:t>40周岁及以下</w:t>
            </w:r>
          </w:p>
        </w:tc>
        <w:tc>
          <w:tcPr>
            <w:tcW w:w="850"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 w:cs="Times New Roman" w:hint="eastAsia"/>
                <w:sz w:val="22"/>
              </w:rPr>
              <w:t>男性优先</w:t>
            </w:r>
          </w:p>
        </w:tc>
        <w:tc>
          <w:tcPr>
            <w:tcW w:w="993"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 w:cs="Times New Roman" w:hint="eastAsia"/>
                <w:sz w:val="22"/>
              </w:rPr>
              <w:t>硕士研究生及以上</w:t>
            </w:r>
          </w:p>
        </w:tc>
        <w:tc>
          <w:tcPr>
            <w:tcW w:w="1559" w:type="dxa"/>
            <w:vAlign w:val="center"/>
          </w:tcPr>
          <w:p w:rsidR="00A3116B" w:rsidRPr="001200F7" w:rsidRDefault="00A3116B" w:rsidP="00A3116B">
            <w:pPr>
              <w:spacing w:line="320" w:lineRule="exact"/>
              <w:jc w:val="center"/>
              <w:rPr>
                <w:rFonts w:ascii="仿宋_GB2312" w:eastAsia="仿宋_GB2312" w:hAnsi="Calibri" w:cs="Times New Roman"/>
                <w:sz w:val="22"/>
              </w:rPr>
            </w:pPr>
            <w:r w:rsidRPr="001200F7">
              <w:rPr>
                <w:rFonts w:ascii="仿宋_GB2312" w:eastAsia="仿宋_GB2312" w:hAnsi="仿宋" w:cs="Times New Roman" w:hint="eastAsia"/>
                <w:sz w:val="22"/>
              </w:rPr>
              <w:t>经济类、商务贸易类、财务财会类、税务税收类专业</w:t>
            </w:r>
          </w:p>
          <w:p w:rsidR="00A3116B" w:rsidRPr="001200F7" w:rsidRDefault="00A3116B" w:rsidP="00A3116B">
            <w:pPr>
              <w:spacing w:line="320" w:lineRule="exact"/>
              <w:jc w:val="center"/>
              <w:rPr>
                <w:rFonts w:ascii="仿宋_GB2312" w:eastAsia="仿宋_GB2312"/>
                <w:sz w:val="22"/>
              </w:rPr>
            </w:pPr>
          </w:p>
        </w:tc>
        <w:tc>
          <w:tcPr>
            <w:tcW w:w="992"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Theme="minorEastAsia" w:hint="eastAsia"/>
                <w:sz w:val="22"/>
              </w:rPr>
              <w:t>－</w:t>
            </w:r>
          </w:p>
        </w:tc>
        <w:tc>
          <w:tcPr>
            <w:tcW w:w="851"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高级经济师或相关行业高级职称</w:t>
            </w:r>
          </w:p>
        </w:tc>
        <w:tc>
          <w:tcPr>
            <w:tcW w:w="4145" w:type="dxa"/>
            <w:vAlign w:val="center"/>
          </w:tcPr>
          <w:p w:rsidR="00A3116B" w:rsidRPr="001200F7" w:rsidRDefault="00A3116B" w:rsidP="00A3116B">
            <w:pPr>
              <w:spacing w:line="320" w:lineRule="exact"/>
              <w:rPr>
                <w:rFonts w:ascii="仿宋_GB2312" w:eastAsia="仿宋_GB2312" w:hAnsi="仿宋" w:cs="Times New Roman"/>
                <w:sz w:val="22"/>
              </w:rPr>
            </w:pPr>
            <w:r w:rsidRPr="001200F7">
              <w:rPr>
                <w:rFonts w:ascii="仿宋_GB2312" w:eastAsia="仿宋_GB2312" w:hAnsi="仿宋" w:cs="Times New Roman" w:hint="eastAsia"/>
                <w:sz w:val="22"/>
              </w:rPr>
              <w:t>1.不少于5年工作经验；</w:t>
            </w:r>
          </w:p>
          <w:p w:rsidR="00A3116B" w:rsidRPr="001200F7" w:rsidRDefault="00A3116B" w:rsidP="00A3116B">
            <w:pPr>
              <w:spacing w:line="320" w:lineRule="exact"/>
              <w:rPr>
                <w:rFonts w:ascii="仿宋_GB2312" w:eastAsia="仿宋_GB2312" w:hAnsi="仿宋" w:cs="Times New Roman"/>
                <w:sz w:val="22"/>
              </w:rPr>
            </w:pPr>
            <w:r w:rsidRPr="001200F7">
              <w:rPr>
                <w:rFonts w:ascii="仿宋_GB2312" w:eastAsia="仿宋_GB2312" w:hAnsi="仿宋" w:cs="Times New Roman" w:hint="eastAsia"/>
                <w:sz w:val="22"/>
              </w:rPr>
              <w:t>2.有在机关、事业、企业单位从事产业策划、招商引资工作经验或金融机构管理岗从业经验或2年以上产业园区运营管理经验；</w:t>
            </w:r>
          </w:p>
          <w:p w:rsidR="00A3116B" w:rsidRPr="001200F7" w:rsidRDefault="00A3116B" w:rsidP="00A3116B">
            <w:pPr>
              <w:spacing w:line="320" w:lineRule="exact"/>
              <w:rPr>
                <w:rFonts w:ascii="仿宋_GB2312" w:eastAsia="仿宋_GB2312" w:hAnsi="仿宋" w:cs="Times New Roman"/>
                <w:sz w:val="22"/>
              </w:rPr>
            </w:pPr>
            <w:r w:rsidRPr="001200F7">
              <w:rPr>
                <w:rFonts w:ascii="仿宋_GB2312" w:eastAsia="仿宋_GB2312" w:hAnsi="仿宋" w:cs="Times New Roman" w:hint="eastAsia"/>
                <w:sz w:val="22"/>
              </w:rPr>
              <w:t>3.有较强的对外沟通协调能力，具备良好的活动策划、组织和写作能力者可适当突破上述要求；</w:t>
            </w:r>
          </w:p>
          <w:p w:rsidR="00A3116B" w:rsidRDefault="00A3116B" w:rsidP="00A3116B">
            <w:pPr>
              <w:spacing w:line="320" w:lineRule="exact"/>
              <w:rPr>
                <w:rFonts w:ascii="仿宋_GB2312" w:eastAsia="仿宋_GB2312" w:hAnsi="Calibri" w:cs="Times New Roman"/>
                <w:sz w:val="22"/>
              </w:rPr>
            </w:pPr>
            <w:r w:rsidRPr="001200F7">
              <w:rPr>
                <w:rFonts w:ascii="仿宋_GB2312" w:eastAsia="仿宋_GB2312" w:hAnsi="仿宋" w:cs="Times New Roman" w:hint="eastAsia"/>
                <w:sz w:val="22"/>
              </w:rPr>
              <w:t>4.</w:t>
            </w:r>
            <w:r w:rsidRPr="001200F7">
              <w:rPr>
                <w:rFonts w:ascii="仿宋_GB2312" w:eastAsia="仿宋_GB2312" w:hAnsi="Calibri" w:cs="Times New Roman" w:hint="eastAsia"/>
                <w:sz w:val="22"/>
              </w:rPr>
              <w:t>廉洁自律，品行端正，有良好的团队意识与责任感。</w:t>
            </w:r>
          </w:p>
          <w:p w:rsidR="00A3116B" w:rsidRPr="001200F7" w:rsidRDefault="00A3116B" w:rsidP="00A3116B">
            <w:pPr>
              <w:spacing w:line="320" w:lineRule="exact"/>
              <w:rPr>
                <w:rFonts w:ascii="仿宋_GB2312" w:eastAsia="仿宋_GB2312" w:hAnsi="Calibri" w:cs="Times New Roman"/>
                <w:sz w:val="22"/>
              </w:rPr>
            </w:pPr>
          </w:p>
        </w:tc>
        <w:tc>
          <w:tcPr>
            <w:tcW w:w="1296"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Theme="minorEastAsia" w:hint="eastAsia"/>
                <w:sz w:val="22"/>
              </w:rPr>
              <w:t>－</w:t>
            </w:r>
          </w:p>
        </w:tc>
      </w:tr>
      <w:tr w:rsidR="00A3116B" w:rsidRPr="001200F7" w:rsidTr="00A3116B">
        <w:tc>
          <w:tcPr>
            <w:tcW w:w="45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12</w:t>
            </w:r>
          </w:p>
        </w:tc>
        <w:tc>
          <w:tcPr>
            <w:tcW w:w="820" w:type="dxa"/>
            <w:vAlign w:val="center"/>
          </w:tcPr>
          <w:p w:rsidR="00A3116B" w:rsidRPr="001200F7" w:rsidRDefault="00A3116B" w:rsidP="00A3116B">
            <w:pPr>
              <w:spacing w:line="320" w:lineRule="exact"/>
              <w:jc w:val="center"/>
              <w:rPr>
                <w:rFonts w:ascii="仿宋_GB2312" w:eastAsia="仿宋_GB2312" w:hAnsi="Calibri" w:cs="Times New Roman" w:hint="eastAsia"/>
                <w:sz w:val="22"/>
              </w:rPr>
            </w:pPr>
            <w:r>
              <w:rPr>
                <w:rFonts w:ascii="仿宋_GB2312" w:eastAsia="仿宋_GB2312" w:hAnsi="Calibri" w:cs="Times New Roman" w:hint="eastAsia"/>
                <w:sz w:val="22"/>
              </w:rPr>
              <w:t>011</w:t>
            </w:r>
          </w:p>
        </w:tc>
        <w:tc>
          <w:tcPr>
            <w:tcW w:w="127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Calibri" w:cs="Times New Roman" w:hint="eastAsia"/>
                <w:sz w:val="22"/>
              </w:rPr>
              <w:t>君山片区管理局</w:t>
            </w:r>
          </w:p>
        </w:tc>
        <w:tc>
          <w:tcPr>
            <w:tcW w:w="1134"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高级经济师</w:t>
            </w:r>
          </w:p>
        </w:tc>
        <w:tc>
          <w:tcPr>
            <w:tcW w:w="709"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1</w:t>
            </w:r>
          </w:p>
        </w:tc>
        <w:tc>
          <w:tcPr>
            <w:tcW w:w="1100"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40周岁及以下</w:t>
            </w:r>
          </w:p>
        </w:tc>
        <w:tc>
          <w:tcPr>
            <w:tcW w:w="850"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hint="eastAsia"/>
                <w:sz w:val="22"/>
              </w:rPr>
              <w:t>不限</w:t>
            </w:r>
          </w:p>
        </w:tc>
        <w:tc>
          <w:tcPr>
            <w:tcW w:w="993"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硕士研究生及以上</w:t>
            </w:r>
          </w:p>
        </w:tc>
        <w:tc>
          <w:tcPr>
            <w:tcW w:w="1559"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经济学类、商务贸易类、金融类</w:t>
            </w:r>
          </w:p>
        </w:tc>
        <w:tc>
          <w:tcPr>
            <w:tcW w:w="992"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Theme="minorEastAsia" w:hint="eastAsia"/>
                <w:sz w:val="22"/>
              </w:rPr>
              <w:t>－</w:t>
            </w:r>
          </w:p>
        </w:tc>
        <w:tc>
          <w:tcPr>
            <w:tcW w:w="851"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高级经济师或相关行业高级职称</w:t>
            </w:r>
          </w:p>
        </w:tc>
        <w:tc>
          <w:tcPr>
            <w:tcW w:w="4145" w:type="dxa"/>
            <w:vAlign w:val="center"/>
          </w:tcPr>
          <w:p w:rsidR="00A3116B" w:rsidRPr="001200F7" w:rsidRDefault="00A3116B" w:rsidP="00A3116B">
            <w:pPr>
              <w:spacing w:line="320" w:lineRule="exact"/>
              <w:rPr>
                <w:rFonts w:ascii="仿宋_GB2312" w:eastAsia="仿宋_GB2312"/>
                <w:sz w:val="22"/>
              </w:rPr>
            </w:pPr>
            <w:r w:rsidRPr="001200F7">
              <w:rPr>
                <w:rFonts w:ascii="仿宋_GB2312" w:eastAsia="仿宋_GB2312" w:hint="eastAsia"/>
                <w:sz w:val="22"/>
              </w:rPr>
              <w:t>1．具有招商引资相关的三年以上工作经历或者具有经济建设相关的三年以上工作经历。</w:t>
            </w:r>
          </w:p>
          <w:p w:rsidR="00A3116B" w:rsidRPr="001200F7" w:rsidRDefault="00A3116B" w:rsidP="00A3116B">
            <w:pPr>
              <w:spacing w:line="320" w:lineRule="exact"/>
              <w:rPr>
                <w:rFonts w:ascii="仿宋_GB2312" w:eastAsia="仿宋_GB2312"/>
                <w:sz w:val="22"/>
              </w:rPr>
            </w:pPr>
            <w:r w:rsidRPr="001200F7">
              <w:rPr>
                <w:rFonts w:ascii="仿宋_GB2312" w:eastAsia="仿宋_GB2312" w:hint="eastAsia"/>
                <w:sz w:val="22"/>
              </w:rPr>
              <w:t>2．具备世界500强或央企总部或省属国企、事业单位（经济管理类）中层领导经历或民企100强或台湾100大等企业管理工作经验、项目开发建设、招商及政策研</w:t>
            </w:r>
            <w:r w:rsidRPr="001200F7">
              <w:rPr>
                <w:rFonts w:ascii="仿宋_GB2312" w:eastAsia="仿宋_GB2312" w:hint="eastAsia"/>
                <w:sz w:val="22"/>
              </w:rPr>
              <w:lastRenderedPageBreak/>
              <w:t>究背景优先。</w:t>
            </w:r>
          </w:p>
          <w:p w:rsidR="00A3116B" w:rsidRPr="001200F7" w:rsidRDefault="00A3116B" w:rsidP="00A3116B">
            <w:pPr>
              <w:spacing w:line="320" w:lineRule="exact"/>
              <w:rPr>
                <w:rFonts w:ascii="仿宋_GB2312" w:eastAsia="仿宋_GB2312" w:hAnsi="黑体" w:cs="Times New Roman"/>
                <w:sz w:val="22"/>
              </w:rPr>
            </w:pPr>
            <w:r w:rsidRPr="001200F7">
              <w:rPr>
                <w:rFonts w:ascii="仿宋_GB2312" w:eastAsia="仿宋_GB2312" w:hint="eastAsia"/>
                <w:sz w:val="22"/>
              </w:rPr>
              <w:t>3．有较强的对外沟通协调能力，具备良好的活动策划、组织和写作能力者可适当放宽。</w:t>
            </w:r>
          </w:p>
        </w:tc>
        <w:tc>
          <w:tcPr>
            <w:tcW w:w="1296" w:type="dxa"/>
            <w:vAlign w:val="center"/>
          </w:tcPr>
          <w:p w:rsidR="00A3116B" w:rsidRPr="001200F7" w:rsidRDefault="00A3116B" w:rsidP="00A3116B">
            <w:pPr>
              <w:spacing w:line="320" w:lineRule="exact"/>
              <w:jc w:val="center"/>
              <w:rPr>
                <w:rFonts w:ascii="仿宋_GB2312" w:eastAsia="仿宋_GB2312" w:hAnsiTheme="minorEastAsia"/>
                <w:sz w:val="22"/>
              </w:rPr>
            </w:pPr>
            <w:r w:rsidRPr="001200F7">
              <w:rPr>
                <w:rFonts w:ascii="仿宋_GB2312" w:eastAsia="仿宋_GB2312" w:hAnsiTheme="minorEastAsia" w:hint="eastAsia"/>
                <w:sz w:val="22"/>
              </w:rPr>
              <w:lastRenderedPageBreak/>
              <w:t>－</w:t>
            </w:r>
          </w:p>
        </w:tc>
      </w:tr>
      <w:tr w:rsidR="00A3116B" w:rsidRPr="001200F7" w:rsidTr="00A3116B">
        <w:tc>
          <w:tcPr>
            <w:tcW w:w="45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lastRenderedPageBreak/>
              <w:t>13</w:t>
            </w:r>
          </w:p>
        </w:tc>
        <w:tc>
          <w:tcPr>
            <w:tcW w:w="820" w:type="dxa"/>
            <w:vAlign w:val="center"/>
          </w:tcPr>
          <w:p w:rsidR="00A3116B" w:rsidRPr="001200F7" w:rsidRDefault="00A3116B" w:rsidP="00A3116B">
            <w:pPr>
              <w:spacing w:line="320" w:lineRule="exact"/>
              <w:jc w:val="center"/>
              <w:rPr>
                <w:rFonts w:ascii="仿宋_GB2312" w:eastAsia="仿宋_GB2312" w:hAnsi="Calibri" w:cs="Times New Roman" w:hint="eastAsia"/>
                <w:sz w:val="22"/>
              </w:rPr>
            </w:pPr>
            <w:r>
              <w:rPr>
                <w:rFonts w:ascii="仿宋_GB2312" w:eastAsia="仿宋_GB2312" w:hAnsi="Calibri" w:cs="Times New Roman" w:hint="eastAsia"/>
                <w:sz w:val="22"/>
              </w:rPr>
              <w:t>012</w:t>
            </w:r>
          </w:p>
        </w:tc>
        <w:tc>
          <w:tcPr>
            <w:tcW w:w="127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Calibri" w:cs="Times New Roman" w:hint="eastAsia"/>
                <w:sz w:val="22"/>
              </w:rPr>
              <w:t>苏平片区管理局</w:t>
            </w:r>
          </w:p>
        </w:tc>
        <w:tc>
          <w:tcPr>
            <w:tcW w:w="1134"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总工程师</w:t>
            </w:r>
          </w:p>
        </w:tc>
        <w:tc>
          <w:tcPr>
            <w:tcW w:w="709"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1</w:t>
            </w:r>
          </w:p>
        </w:tc>
        <w:tc>
          <w:tcPr>
            <w:tcW w:w="1100" w:type="dxa"/>
            <w:vAlign w:val="center"/>
          </w:tcPr>
          <w:p w:rsidR="00A3116B" w:rsidRPr="001200F7" w:rsidRDefault="00A3116B" w:rsidP="00A3116B">
            <w:pPr>
              <w:spacing w:line="320" w:lineRule="exact"/>
              <w:jc w:val="center"/>
              <w:rPr>
                <w:rFonts w:ascii="仿宋_GB2312" w:eastAsia="仿宋_GB2312" w:hAnsi="仿宋_GB2312" w:cs="仿宋_GB2312"/>
                <w:sz w:val="22"/>
              </w:rPr>
            </w:pPr>
            <w:r w:rsidRPr="001200F7">
              <w:rPr>
                <w:rFonts w:ascii="仿宋_GB2312" w:eastAsia="仿宋_GB2312" w:hAnsi="黑体" w:cs="Times New Roman" w:hint="eastAsia"/>
                <w:sz w:val="22"/>
              </w:rPr>
              <w:t>40周岁</w:t>
            </w:r>
            <w:r w:rsidRPr="001200F7">
              <w:rPr>
                <w:rFonts w:ascii="仿宋_GB2312" w:eastAsia="仿宋_GB2312" w:hAnsi="仿宋_GB2312" w:cs="仿宋_GB2312" w:hint="eastAsia"/>
                <w:sz w:val="22"/>
              </w:rPr>
              <w:t>及以下</w:t>
            </w:r>
          </w:p>
        </w:tc>
        <w:tc>
          <w:tcPr>
            <w:tcW w:w="850"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hint="eastAsia"/>
                <w:sz w:val="22"/>
              </w:rPr>
              <w:t>男</w:t>
            </w:r>
          </w:p>
        </w:tc>
        <w:tc>
          <w:tcPr>
            <w:tcW w:w="993"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_GB2312" w:cs="仿宋_GB2312" w:hint="eastAsia"/>
                <w:sz w:val="22"/>
              </w:rPr>
              <w:t>硕士研究生及以上</w:t>
            </w:r>
          </w:p>
        </w:tc>
        <w:tc>
          <w:tcPr>
            <w:tcW w:w="1559"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_GB2312" w:cs="仿宋_GB2312" w:hint="eastAsia"/>
                <w:sz w:val="22"/>
              </w:rPr>
              <w:t>城乡规划、房屋建筑工程、土木工程</w:t>
            </w:r>
          </w:p>
        </w:tc>
        <w:tc>
          <w:tcPr>
            <w:tcW w:w="992"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_GB2312" w:cs="仿宋_GB2312" w:hint="eastAsia"/>
                <w:sz w:val="22"/>
              </w:rPr>
              <w:t>一级注册建造师</w:t>
            </w:r>
          </w:p>
        </w:tc>
        <w:tc>
          <w:tcPr>
            <w:tcW w:w="851"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_GB2312" w:cs="仿宋_GB2312" w:hint="eastAsia"/>
                <w:sz w:val="22"/>
              </w:rPr>
              <w:t>高级工程师</w:t>
            </w:r>
          </w:p>
        </w:tc>
        <w:tc>
          <w:tcPr>
            <w:tcW w:w="4145" w:type="dxa"/>
            <w:vAlign w:val="center"/>
          </w:tcPr>
          <w:p w:rsidR="00A3116B" w:rsidRPr="001200F7" w:rsidRDefault="00A3116B" w:rsidP="00A3116B">
            <w:pPr>
              <w:spacing w:line="320" w:lineRule="exact"/>
              <w:rPr>
                <w:rFonts w:ascii="仿宋_GB2312" w:eastAsia="仿宋_GB2312" w:hAnsi="宋体" w:cs="Times New Roman"/>
                <w:sz w:val="22"/>
              </w:rPr>
            </w:pPr>
            <w:r w:rsidRPr="001200F7">
              <w:rPr>
                <w:rFonts w:ascii="仿宋_GB2312" w:eastAsia="仿宋_GB2312" w:hAnsi="宋体" w:cs="Times New Roman" w:hint="eastAsia"/>
                <w:sz w:val="22"/>
              </w:rPr>
              <w:t>符合以下条件之一</w:t>
            </w:r>
            <w:r w:rsidRPr="001200F7">
              <w:rPr>
                <w:rFonts w:ascii="仿宋_GB2312" w:eastAsia="仿宋_GB2312" w:hAnsi="黑体" w:cs="Times New Roman" w:hint="eastAsia"/>
                <w:sz w:val="22"/>
              </w:rPr>
              <w:t>：</w:t>
            </w:r>
          </w:p>
          <w:p w:rsidR="00A3116B" w:rsidRPr="001200F7" w:rsidRDefault="00A3116B" w:rsidP="00A3116B">
            <w:pPr>
              <w:spacing w:line="320" w:lineRule="exact"/>
              <w:rPr>
                <w:rFonts w:ascii="仿宋_GB2312" w:eastAsia="仿宋_GB2312" w:hAnsi="Calibri" w:cs="Times New Roman"/>
                <w:sz w:val="22"/>
              </w:rPr>
            </w:pPr>
            <w:r w:rsidRPr="001200F7">
              <w:rPr>
                <w:rFonts w:ascii="仿宋_GB2312" w:eastAsia="仿宋_GB2312" w:hAnsi="Calibri" w:cs="Times New Roman" w:hint="eastAsia"/>
                <w:sz w:val="22"/>
              </w:rPr>
              <w:t>1.从事过房建、工建或相关建设行业项目管理经验且具有3年以上工作经验。</w:t>
            </w:r>
          </w:p>
          <w:p w:rsidR="00A3116B" w:rsidRPr="001200F7" w:rsidRDefault="00A3116B" w:rsidP="00A3116B">
            <w:pPr>
              <w:spacing w:line="320" w:lineRule="exact"/>
              <w:rPr>
                <w:rFonts w:ascii="仿宋_GB2312" w:eastAsia="仿宋_GB2312" w:hAnsi="Calibri" w:cs="Times New Roman"/>
                <w:sz w:val="22"/>
              </w:rPr>
            </w:pPr>
            <w:r w:rsidRPr="001200F7">
              <w:rPr>
                <w:rFonts w:ascii="仿宋_GB2312" w:eastAsia="仿宋_GB2312" w:hAnsi="Calibri" w:cs="Times New Roman" w:hint="eastAsia"/>
                <w:sz w:val="22"/>
              </w:rPr>
              <w:t>2.从事项目策划或规划行业工作且具有5年以上工作经验。</w:t>
            </w:r>
          </w:p>
        </w:tc>
        <w:tc>
          <w:tcPr>
            <w:tcW w:w="1296"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Theme="minorEastAsia" w:hint="eastAsia"/>
                <w:sz w:val="22"/>
              </w:rPr>
              <w:t>－</w:t>
            </w:r>
          </w:p>
        </w:tc>
      </w:tr>
      <w:tr w:rsidR="00A3116B" w:rsidRPr="001200F7" w:rsidTr="00A3116B">
        <w:tc>
          <w:tcPr>
            <w:tcW w:w="456" w:type="dxa"/>
            <w:vAlign w:val="center"/>
          </w:tcPr>
          <w:p w:rsidR="00A3116B" w:rsidRPr="001200F7" w:rsidRDefault="00A3116B" w:rsidP="00A3116B">
            <w:pPr>
              <w:spacing w:line="320" w:lineRule="exact"/>
              <w:jc w:val="center"/>
              <w:rPr>
                <w:rFonts w:ascii="仿宋_GB2312" w:eastAsia="仿宋_GB2312"/>
                <w:sz w:val="22"/>
              </w:rPr>
            </w:pPr>
            <w:r>
              <w:rPr>
                <w:rFonts w:ascii="仿宋_GB2312" w:eastAsia="仿宋_GB2312" w:hint="eastAsia"/>
                <w:sz w:val="22"/>
              </w:rPr>
              <w:t>14</w:t>
            </w:r>
          </w:p>
        </w:tc>
        <w:tc>
          <w:tcPr>
            <w:tcW w:w="820" w:type="dxa"/>
            <w:vAlign w:val="center"/>
          </w:tcPr>
          <w:p w:rsidR="00A3116B" w:rsidRPr="001200F7" w:rsidRDefault="00A3116B" w:rsidP="00A3116B">
            <w:pPr>
              <w:spacing w:line="320" w:lineRule="exact"/>
              <w:jc w:val="center"/>
              <w:rPr>
                <w:rFonts w:ascii="仿宋_GB2312" w:eastAsia="仿宋_GB2312" w:hAnsi="仿宋" w:cs="仿宋" w:hint="eastAsia"/>
                <w:sz w:val="22"/>
              </w:rPr>
            </w:pPr>
            <w:r>
              <w:rPr>
                <w:rFonts w:ascii="仿宋_GB2312" w:eastAsia="仿宋_GB2312" w:hAnsi="仿宋" w:cs="仿宋" w:hint="eastAsia"/>
                <w:sz w:val="22"/>
              </w:rPr>
              <w:t>013</w:t>
            </w:r>
          </w:p>
        </w:tc>
        <w:tc>
          <w:tcPr>
            <w:tcW w:w="127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 w:cs="仿宋" w:hint="eastAsia"/>
                <w:sz w:val="22"/>
              </w:rPr>
              <w:t>区融媒体中心</w:t>
            </w:r>
          </w:p>
        </w:tc>
        <w:tc>
          <w:tcPr>
            <w:tcW w:w="1134"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 w:cs="仿宋" w:hint="eastAsia"/>
                <w:sz w:val="22"/>
              </w:rPr>
              <w:t>互联网中心技术副总监</w:t>
            </w:r>
          </w:p>
        </w:tc>
        <w:tc>
          <w:tcPr>
            <w:tcW w:w="709" w:type="dxa"/>
            <w:vAlign w:val="center"/>
          </w:tcPr>
          <w:p w:rsidR="00A3116B" w:rsidRPr="001200F7" w:rsidRDefault="00A3116B" w:rsidP="00A3116B">
            <w:pPr>
              <w:spacing w:line="320" w:lineRule="exact"/>
              <w:jc w:val="center"/>
              <w:rPr>
                <w:rFonts w:ascii="仿宋_GB2312" w:eastAsia="仿宋_GB2312" w:hAnsi="黑体"/>
                <w:color w:val="0D0D0D" w:themeColor="text1" w:themeTint="F2"/>
                <w:sz w:val="22"/>
              </w:rPr>
            </w:pPr>
            <w:r w:rsidRPr="001200F7">
              <w:rPr>
                <w:rFonts w:ascii="仿宋_GB2312" w:eastAsia="仿宋_GB2312" w:hAnsi="黑体" w:hint="eastAsia"/>
                <w:color w:val="0D0D0D" w:themeColor="text1" w:themeTint="F2"/>
                <w:sz w:val="22"/>
              </w:rPr>
              <w:t>1</w:t>
            </w:r>
          </w:p>
        </w:tc>
        <w:tc>
          <w:tcPr>
            <w:tcW w:w="1100" w:type="dxa"/>
            <w:vAlign w:val="center"/>
          </w:tcPr>
          <w:p w:rsidR="00A3116B" w:rsidRPr="001200F7" w:rsidRDefault="00A3116B" w:rsidP="00A3116B">
            <w:pPr>
              <w:spacing w:line="320" w:lineRule="exact"/>
              <w:jc w:val="center"/>
              <w:rPr>
                <w:rFonts w:ascii="仿宋_GB2312" w:eastAsia="仿宋_GB2312" w:hAnsi="黑体"/>
                <w:color w:val="0D0D0D" w:themeColor="text1" w:themeTint="F2"/>
                <w:sz w:val="22"/>
              </w:rPr>
            </w:pPr>
            <w:r w:rsidRPr="001200F7">
              <w:rPr>
                <w:rFonts w:ascii="仿宋_GB2312" w:eastAsia="仿宋_GB2312" w:hAnsi="黑体" w:hint="eastAsia"/>
                <w:color w:val="0D0D0D" w:themeColor="text1" w:themeTint="F2"/>
                <w:sz w:val="22"/>
              </w:rPr>
              <w:t>40周岁及以下</w:t>
            </w:r>
          </w:p>
        </w:tc>
        <w:tc>
          <w:tcPr>
            <w:tcW w:w="850"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hint="eastAsia"/>
                <w:sz w:val="22"/>
              </w:rPr>
              <w:t>男</w:t>
            </w:r>
          </w:p>
        </w:tc>
        <w:tc>
          <w:tcPr>
            <w:tcW w:w="993"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 w:cs="仿宋" w:hint="eastAsia"/>
                <w:color w:val="0D0D0D" w:themeColor="text1" w:themeTint="F2"/>
                <w:sz w:val="22"/>
              </w:rPr>
              <w:t>硕士研究生及以上</w:t>
            </w:r>
          </w:p>
        </w:tc>
        <w:tc>
          <w:tcPr>
            <w:tcW w:w="1559"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 w:cs="仿宋" w:hint="eastAsia"/>
                <w:color w:val="0D0D0D" w:themeColor="text1" w:themeTint="F2"/>
                <w:sz w:val="22"/>
              </w:rPr>
              <w:t>计算机、软件、通信工程等相关专业</w:t>
            </w:r>
          </w:p>
        </w:tc>
        <w:tc>
          <w:tcPr>
            <w:tcW w:w="992"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Theme="minorEastAsia" w:hint="eastAsia"/>
                <w:sz w:val="22"/>
              </w:rPr>
              <w:t>－</w:t>
            </w:r>
          </w:p>
        </w:tc>
        <w:tc>
          <w:tcPr>
            <w:tcW w:w="851"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 w:cs="仿宋" w:hint="eastAsia"/>
                <w:color w:val="0D0D0D" w:themeColor="text1" w:themeTint="F2"/>
                <w:sz w:val="22"/>
              </w:rPr>
              <w:t>具有相关行业副高级及以上职称</w:t>
            </w:r>
          </w:p>
        </w:tc>
        <w:tc>
          <w:tcPr>
            <w:tcW w:w="4145" w:type="dxa"/>
            <w:vAlign w:val="center"/>
          </w:tcPr>
          <w:p w:rsidR="00A3116B" w:rsidRPr="001200F7" w:rsidRDefault="00A3116B" w:rsidP="00A3116B">
            <w:pPr>
              <w:spacing w:line="320" w:lineRule="exact"/>
              <w:rPr>
                <w:rFonts w:ascii="仿宋_GB2312" w:eastAsia="仿宋_GB2312" w:hAnsi="仿宋" w:cs="仿宋"/>
                <w:color w:val="0D0D0D" w:themeColor="text1" w:themeTint="F2"/>
                <w:sz w:val="22"/>
              </w:rPr>
            </w:pPr>
            <w:r w:rsidRPr="001200F7">
              <w:rPr>
                <w:rFonts w:ascii="仿宋_GB2312" w:eastAsia="仿宋_GB2312" w:hAnsi="仿宋" w:cs="仿宋" w:hint="eastAsia"/>
                <w:color w:val="0D0D0D" w:themeColor="text1" w:themeTint="F2"/>
                <w:sz w:val="22"/>
              </w:rPr>
              <w:t>1.具有计算机、软件、互联网、通信行业5年以上研发经验；</w:t>
            </w:r>
          </w:p>
          <w:p w:rsidR="00A3116B" w:rsidRPr="001200F7" w:rsidRDefault="00A3116B" w:rsidP="00A3116B">
            <w:pPr>
              <w:spacing w:line="320" w:lineRule="exact"/>
              <w:rPr>
                <w:rFonts w:ascii="仿宋_GB2312" w:eastAsia="仿宋_GB2312" w:hAnsi="仿宋" w:cs="仿宋"/>
                <w:color w:val="0D0D0D" w:themeColor="text1" w:themeTint="F2"/>
                <w:sz w:val="22"/>
              </w:rPr>
            </w:pPr>
            <w:r w:rsidRPr="001200F7">
              <w:rPr>
                <w:rFonts w:ascii="仿宋_GB2312" w:eastAsia="仿宋_GB2312" w:hAnsi="仿宋" w:cs="仿宋" w:hint="eastAsia"/>
                <w:color w:val="0D0D0D" w:themeColor="text1" w:themeTint="F2"/>
                <w:sz w:val="22"/>
              </w:rPr>
              <w:t>2.在澎湃新闻、人民网、新华网、央视网、腾讯、新浪、百度、网易、今日头条或知名科技公司、证券公司、金融、金融科技企业（IT、互联网）担任过中层及技术团队管理岗位优先；</w:t>
            </w:r>
          </w:p>
          <w:p w:rsidR="00A3116B" w:rsidRPr="001200F7" w:rsidRDefault="00A3116B" w:rsidP="00A3116B">
            <w:pPr>
              <w:spacing w:line="320" w:lineRule="exact"/>
              <w:rPr>
                <w:rFonts w:ascii="仿宋_GB2312" w:eastAsia="仿宋_GB2312" w:hAnsi="仿宋" w:cs="仿宋"/>
                <w:color w:val="0D0D0D" w:themeColor="text1" w:themeTint="F2"/>
                <w:sz w:val="22"/>
              </w:rPr>
            </w:pPr>
            <w:r w:rsidRPr="001200F7">
              <w:rPr>
                <w:rFonts w:ascii="仿宋_GB2312" w:eastAsia="仿宋_GB2312" w:hAnsi="仿宋" w:cs="仿宋" w:hint="eastAsia"/>
                <w:color w:val="0D0D0D" w:themeColor="text1" w:themeTint="F2"/>
                <w:sz w:val="22"/>
              </w:rPr>
              <w:t>3.拥有大型项目的技术架构设计或大中型网站技术实战开发经验，同时具有丰富IT和编程开发经验；对主流技术掌握透彻了解，熟悉平台架构整体架构构建及系统设计，精通微服务、主流前端、后台技术；（有可展示的相关作品、产品）。</w:t>
            </w:r>
            <w:r w:rsidRPr="001200F7">
              <w:rPr>
                <w:rFonts w:ascii="仿宋_GB2312" w:eastAsia="仿宋_GB2312" w:hAnsi="仿宋" w:cs="仿宋" w:hint="eastAsia"/>
                <w:color w:val="0D0D0D" w:themeColor="text1" w:themeTint="F2"/>
                <w:sz w:val="22"/>
              </w:rPr>
              <w:br/>
              <w:t>4.技术背景深厚，熟悉计算机技术理论，对现有行业主要产品的相关技术有深刻研究和了解；</w:t>
            </w:r>
          </w:p>
          <w:p w:rsidR="00A3116B" w:rsidRPr="001200F7" w:rsidRDefault="00A3116B" w:rsidP="00A3116B">
            <w:pPr>
              <w:spacing w:line="320" w:lineRule="exact"/>
              <w:rPr>
                <w:rFonts w:ascii="仿宋_GB2312" w:eastAsia="仿宋_GB2312" w:hAnsi="仿宋" w:cs="仿宋"/>
                <w:color w:val="0D0D0D" w:themeColor="text1" w:themeTint="F2"/>
                <w:sz w:val="22"/>
              </w:rPr>
            </w:pPr>
            <w:r w:rsidRPr="001200F7">
              <w:rPr>
                <w:rFonts w:ascii="仿宋_GB2312" w:eastAsia="仿宋_GB2312" w:hAnsi="仿宋" w:cs="仿宋" w:hint="eastAsia"/>
                <w:color w:val="0D0D0D" w:themeColor="text1" w:themeTint="F2"/>
                <w:sz w:val="22"/>
              </w:rPr>
              <w:t>5.有较强的逻辑思维能力，善于分析、归纳，具备成熟的管理技巧及解决重大技术</w:t>
            </w:r>
            <w:r w:rsidRPr="001200F7">
              <w:rPr>
                <w:rFonts w:ascii="仿宋_GB2312" w:eastAsia="仿宋_GB2312" w:hAnsi="仿宋" w:cs="仿宋" w:hint="eastAsia"/>
                <w:color w:val="0D0D0D" w:themeColor="text1" w:themeTint="F2"/>
                <w:sz w:val="22"/>
              </w:rPr>
              <w:lastRenderedPageBreak/>
              <w:t>问题的能力</w:t>
            </w:r>
            <w:r>
              <w:rPr>
                <w:rFonts w:ascii="仿宋_GB2312" w:eastAsia="仿宋_GB2312" w:hAnsi="仿宋" w:cs="仿宋" w:hint="eastAsia"/>
                <w:color w:val="0D0D0D" w:themeColor="text1" w:themeTint="F2"/>
                <w:sz w:val="22"/>
              </w:rPr>
              <w:t>。</w:t>
            </w:r>
          </w:p>
        </w:tc>
        <w:tc>
          <w:tcPr>
            <w:tcW w:w="1296" w:type="dxa"/>
            <w:vAlign w:val="center"/>
          </w:tcPr>
          <w:p w:rsidR="00A3116B" w:rsidRPr="001200F7" w:rsidRDefault="00A3116B" w:rsidP="00A3116B">
            <w:pPr>
              <w:spacing w:line="320" w:lineRule="exact"/>
              <w:rPr>
                <w:rFonts w:ascii="仿宋_GB2312" w:eastAsia="仿宋_GB2312" w:hAnsi="仿宋" w:cs="仿宋"/>
                <w:color w:val="0D0D0D" w:themeColor="text1" w:themeTint="F2"/>
                <w:sz w:val="22"/>
              </w:rPr>
            </w:pPr>
            <w:r w:rsidRPr="001200F7">
              <w:rPr>
                <w:rFonts w:ascii="仿宋_GB2312" w:eastAsia="仿宋_GB2312" w:hAnsi="仿宋" w:cs="仿宋" w:hint="eastAsia"/>
                <w:color w:val="0D0D0D" w:themeColor="text1" w:themeTint="F2"/>
                <w:sz w:val="22"/>
              </w:rPr>
              <w:lastRenderedPageBreak/>
              <w:t>在澎湃新闻、人民网、新华网、央视网、腾讯、新浪、百度、网易、今日头条或知名科技公司、证券公司、金融、金融科技企业（IT、互联网）担任过中层及技术团队管理岗位，学</w:t>
            </w:r>
            <w:r w:rsidRPr="001200F7">
              <w:rPr>
                <w:rFonts w:ascii="仿宋_GB2312" w:eastAsia="仿宋_GB2312" w:hAnsi="仿宋" w:cs="仿宋" w:hint="eastAsia"/>
                <w:color w:val="0D0D0D" w:themeColor="text1" w:themeTint="F2"/>
                <w:sz w:val="22"/>
              </w:rPr>
              <w:lastRenderedPageBreak/>
              <w:t>历、年龄可适当放宽；博士以上学历，年龄可适当放宽</w:t>
            </w:r>
          </w:p>
        </w:tc>
      </w:tr>
      <w:tr w:rsidR="00A3116B" w:rsidRPr="001200F7" w:rsidTr="00A3116B">
        <w:tc>
          <w:tcPr>
            <w:tcW w:w="45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lastRenderedPageBreak/>
              <w:t>15</w:t>
            </w:r>
          </w:p>
        </w:tc>
        <w:tc>
          <w:tcPr>
            <w:tcW w:w="820" w:type="dxa"/>
            <w:vAlign w:val="center"/>
          </w:tcPr>
          <w:p w:rsidR="00A3116B" w:rsidRPr="001200F7" w:rsidRDefault="00A3116B" w:rsidP="00A3116B">
            <w:pPr>
              <w:spacing w:line="320" w:lineRule="exact"/>
              <w:jc w:val="center"/>
              <w:rPr>
                <w:rFonts w:ascii="仿宋_GB2312" w:eastAsia="仿宋_GB2312" w:hAnsi="仿宋" w:cs="仿宋" w:hint="eastAsia"/>
                <w:sz w:val="22"/>
              </w:rPr>
            </w:pPr>
            <w:r>
              <w:rPr>
                <w:rFonts w:ascii="仿宋_GB2312" w:eastAsia="仿宋_GB2312" w:hAnsi="仿宋" w:cs="仿宋" w:hint="eastAsia"/>
                <w:sz w:val="22"/>
              </w:rPr>
              <w:t>013</w:t>
            </w:r>
          </w:p>
        </w:tc>
        <w:tc>
          <w:tcPr>
            <w:tcW w:w="127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 w:cs="仿宋" w:hint="eastAsia"/>
                <w:sz w:val="22"/>
              </w:rPr>
              <w:t>区融媒体中心</w:t>
            </w:r>
          </w:p>
        </w:tc>
        <w:tc>
          <w:tcPr>
            <w:tcW w:w="1134"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首席记者</w:t>
            </w:r>
          </w:p>
        </w:tc>
        <w:tc>
          <w:tcPr>
            <w:tcW w:w="709" w:type="dxa"/>
            <w:vAlign w:val="center"/>
          </w:tcPr>
          <w:p w:rsidR="00A3116B" w:rsidRPr="001200F7" w:rsidRDefault="00A3116B" w:rsidP="00A3116B">
            <w:pPr>
              <w:spacing w:line="320" w:lineRule="exact"/>
              <w:jc w:val="center"/>
              <w:rPr>
                <w:rFonts w:ascii="仿宋_GB2312" w:eastAsia="仿宋_GB2312" w:hAnsi="黑体"/>
                <w:sz w:val="22"/>
              </w:rPr>
            </w:pPr>
            <w:r w:rsidRPr="001200F7">
              <w:rPr>
                <w:rFonts w:ascii="仿宋_GB2312" w:eastAsia="仿宋_GB2312" w:hAnsi="黑体" w:hint="eastAsia"/>
                <w:sz w:val="22"/>
              </w:rPr>
              <w:t>1</w:t>
            </w:r>
          </w:p>
        </w:tc>
        <w:tc>
          <w:tcPr>
            <w:tcW w:w="1100" w:type="dxa"/>
            <w:vAlign w:val="center"/>
          </w:tcPr>
          <w:p w:rsidR="00A3116B" w:rsidRPr="001200F7" w:rsidRDefault="00A3116B" w:rsidP="00A3116B">
            <w:pPr>
              <w:spacing w:line="320" w:lineRule="exact"/>
              <w:jc w:val="center"/>
              <w:rPr>
                <w:rFonts w:ascii="仿宋_GB2312" w:eastAsia="仿宋_GB2312" w:hAnsi="黑体"/>
                <w:sz w:val="22"/>
              </w:rPr>
            </w:pPr>
            <w:r w:rsidRPr="001200F7">
              <w:rPr>
                <w:rFonts w:ascii="仿宋_GB2312" w:eastAsia="仿宋_GB2312" w:hAnsi="黑体" w:hint="eastAsia"/>
                <w:sz w:val="22"/>
              </w:rPr>
              <w:t>40周岁及以下</w:t>
            </w:r>
          </w:p>
        </w:tc>
        <w:tc>
          <w:tcPr>
            <w:tcW w:w="850"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hint="eastAsia"/>
                <w:sz w:val="22"/>
              </w:rPr>
              <w:t>不限</w:t>
            </w:r>
          </w:p>
        </w:tc>
        <w:tc>
          <w:tcPr>
            <w:tcW w:w="993"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 w:cs="仿宋" w:hint="eastAsia"/>
                <w:sz w:val="22"/>
              </w:rPr>
              <w:t>硕士研究生及以上</w:t>
            </w:r>
          </w:p>
        </w:tc>
        <w:tc>
          <w:tcPr>
            <w:tcW w:w="1559"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hint="eastAsia"/>
                <w:sz w:val="22"/>
              </w:rPr>
              <w:t>中文类、新闻传播学类等相关专业</w:t>
            </w:r>
          </w:p>
        </w:tc>
        <w:tc>
          <w:tcPr>
            <w:tcW w:w="992"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Theme="minorEastAsia" w:hint="eastAsia"/>
                <w:sz w:val="22"/>
              </w:rPr>
              <w:t>－</w:t>
            </w:r>
          </w:p>
        </w:tc>
        <w:tc>
          <w:tcPr>
            <w:tcW w:w="851"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仿宋_GB2312" w:cs="仿宋_GB2312" w:hint="eastAsia"/>
                <w:sz w:val="22"/>
              </w:rPr>
              <w:t>具有相关行业副高级及以上职称</w:t>
            </w:r>
          </w:p>
        </w:tc>
        <w:tc>
          <w:tcPr>
            <w:tcW w:w="4145" w:type="dxa"/>
            <w:vAlign w:val="center"/>
          </w:tcPr>
          <w:p w:rsidR="00A3116B" w:rsidRPr="001200F7" w:rsidRDefault="00A3116B" w:rsidP="00A3116B">
            <w:pPr>
              <w:spacing w:line="320" w:lineRule="exact"/>
              <w:rPr>
                <w:rFonts w:ascii="仿宋_GB2312" w:eastAsia="仿宋_GB2312" w:hAnsi="黑体"/>
                <w:sz w:val="22"/>
              </w:rPr>
            </w:pPr>
            <w:r w:rsidRPr="001200F7">
              <w:rPr>
                <w:rFonts w:ascii="仿宋_GB2312" w:eastAsia="仿宋_GB2312" w:hAnsi="黑体" w:hint="eastAsia"/>
                <w:sz w:val="22"/>
              </w:rPr>
              <w:t>1.具有五年以上省级及以上媒体采编工作经验。</w:t>
            </w:r>
          </w:p>
          <w:p w:rsidR="00A3116B" w:rsidRPr="001200F7" w:rsidRDefault="00A3116B" w:rsidP="00A3116B">
            <w:pPr>
              <w:spacing w:line="320" w:lineRule="exact"/>
              <w:rPr>
                <w:rFonts w:ascii="仿宋_GB2312" w:eastAsia="仿宋_GB2312" w:hAnsi="仿宋_GB2312" w:cs="仿宋_GB2312"/>
                <w:sz w:val="22"/>
              </w:rPr>
            </w:pPr>
            <w:r w:rsidRPr="001200F7">
              <w:rPr>
                <w:rFonts w:ascii="仿宋_GB2312" w:eastAsia="仿宋_GB2312" w:hAnsi="黑体" w:hint="eastAsia"/>
                <w:sz w:val="22"/>
              </w:rPr>
              <w:t>2.获得过省级新闻奖一等奖或全国新闻奖优先。</w:t>
            </w:r>
          </w:p>
        </w:tc>
        <w:tc>
          <w:tcPr>
            <w:tcW w:w="1296" w:type="dxa"/>
            <w:vAlign w:val="center"/>
          </w:tcPr>
          <w:p w:rsidR="00A3116B" w:rsidRPr="001200F7" w:rsidRDefault="00A3116B" w:rsidP="00A3116B">
            <w:pPr>
              <w:spacing w:line="320" w:lineRule="exact"/>
              <w:jc w:val="center"/>
              <w:rPr>
                <w:rFonts w:ascii="仿宋_GB2312" w:eastAsia="仿宋_GB2312" w:hAnsi="黑体"/>
                <w:sz w:val="22"/>
              </w:rPr>
            </w:pPr>
            <w:r w:rsidRPr="001200F7">
              <w:rPr>
                <w:rFonts w:ascii="仿宋_GB2312" w:eastAsia="仿宋_GB2312" w:hAnsiTheme="minorEastAsia" w:hint="eastAsia"/>
                <w:sz w:val="22"/>
              </w:rPr>
              <w:t>－</w:t>
            </w:r>
          </w:p>
        </w:tc>
      </w:tr>
      <w:tr w:rsidR="00A3116B" w:rsidRPr="001200F7" w:rsidTr="00A3116B">
        <w:tc>
          <w:tcPr>
            <w:tcW w:w="456"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int="eastAsia"/>
                <w:sz w:val="22"/>
              </w:rPr>
              <w:t>16</w:t>
            </w:r>
          </w:p>
        </w:tc>
        <w:tc>
          <w:tcPr>
            <w:tcW w:w="820" w:type="dxa"/>
            <w:vAlign w:val="center"/>
          </w:tcPr>
          <w:p w:rsidR="00A3116B" w:rsidRPr="001200F7" w:rsidRDefault="00A3116B" w:rsidP="00A3116B">
            <w:pPr>
              <w:spacing w:line="320" w:lineRule="exact"/>
              <w:jc w:val="center"/>
              <w:rPr>
                <w:rFonts w:ascii="仿宋_GB2312" w:eastAsia="仿宋_GB2312" w:hAnsi="Calibri" w:cs="Times New Roman" w:hint="eastAsia"/>
                <w:sz w:val="22"/>
              </w:rPr>
            </w:pPr>
            <w:r>
              <w:rPr>
                <w:rFonts w:ascii="仿宋_GB2312" w:eastAsia="仿宋_GB2312" w:hAnsi="Calibri" w:cs="Times New Roman" w:hint="eastAsia"/>
                <w:sz w:val="22"/>
              </w:rPr>
              <w:t>014</w:t>
            </w:r>
          </w:p>
        </w:tc>
        <w:tc>
          <w:tcPr>
            <w:tcW w:w="1276" w:type="dxa"/>
            <w:vAlign w:val="center"/>
          </w:tcPr>
          <w:p w:rsidR="00A3116B" w:rsidRPr="001200F7" w:rsidRDefault="00A3116B" w:rsidP="00A3116B">
            <w:pPr>
              <w:spacing w:line="320" w:lineRule="exact"/>
              <w:jc w:val="center"/>
              <w:rPr>
                <w:rFonts w:ascii="仿宋_GB2312" w:eastAsia="仿宋_GB2312" w:hAnsi="Calibri" w:cs="Times New Roman"/>
                <w:sz w:val="22"/>
              </w:rPr>
            </w:pPr>
            <w:r w:rsidRPr="001200F7">
              <w:rPr>
                <w:rFonts w:ascii="仿宋_GB2312" w:eastAsia="仿宋_GB2312" w:hAnsi="Calibri" w:cs="Times New Roman" w:hint="eastAsia"/>
                <w:sz w:val="22"/>
              </w:rPr>
              <w:t>区行政服务中心</w:t>
            </w:r>
          </w:p>
        </w:tc>
        <w:tc>
          <w:tcPr>
            <w:tcW w:w="1134"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Calibri" w:cs="Times New Roman" w:hint="eastAsia"/>
                <w:sz w:val="22"/>
              </w:rPr>
              <w:t>大数据架构师</w:t>
            </w:r>
          </w:p>
        </w:tc>
        <w:tc>
          <w:tcPr>
            <w:tcW w:w="709"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1</w:t>
            </w:r>
          </w:p>
        </w:tc>
        <w:tc>
          <w:tcPr>
            <w:tcW w:w="1100"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黑体" w:cs="Times New Roman" w:hint="eastAsia"/>
                <w:sz w:val="22"/>
              </w:rPr>
              <w:t>45周岁及以下</w:t>
            </w:r>
          </w:p>
        </w:tc>
        <w:tc>
          <w:tcPr>
            <w:tcW w:w="850"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hint="eastAsia"/>
                <w:sz w:val="22"/>
              </w:rPr>
              <w:t>男</w:t>
            </w:r>
          </w:p>
        </w:tc>
        <w:tc>
          <w:tcPr>
            <w:tcW w:w="993"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博士研究生</w:t>
            </w:r>
          </w:p>
        </w:tc>
        <w:tc>
          <w:tcPr>
            <w:tcW w:w="1559"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黑体" w:cs="Times New Roman" w:hint="eastAsia"/>
                <w:sz w:val="22"/>
              </w:rPr>
              <w:t>电子信息工程、电子科学与技术、信息工程、计算机科学与技术、计算机系统结构、计算机软件与理论、计算机应用技术、软件工程、电子与计算机工程</w:t>
            </w:r>
          </w:p>
        </w:tc>
        <w:tc>
          <w:tcPr>
            <w:tcW w:w="992"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Theme="minorEastAsia" w:hint="eastAsia"/>
                <w:sz w:val="22"/>
              </w:rPr>
              <w:t>－</w:t>
            </w:r>
          </w:p>
        </w:tc>
        <w:tc>
          <w:tcPr>
            <w:tcW w:w="851" w:type="dxa"/>
            <w:vAlign w:val="center"/>
          </w:tcPr>
          <w:p w:rsidR="00A3116B" w:rsidRPr="001200F7" w:rsidRDefault="00A3116B" w:rsidP="00A3116B">
            <w:pPr>
              <w:spacing w:line="320" w:lineRule="exact"/>
              <w:jc w:val="center"/>
              <w:rPr>
                <w:rFonts w:ascii="仿宋_GB2312" w:eastAsia="仿宋_GB2312"/>
                <w:sz w:val="22"/>
              </w:rPr>
            </w:pPr>
            <w:r w:rsidRPr="001200F7">
              <w:rPr>
                <w:rFonts w:ascii="仿宋_GB2312" w:eastAsia="仿宋_GB2312" w:hAnsiTheme="minorEastAsia" w:hint="eastAsia"/>
                <w:sz w:val="22"/>
              </w:rPr>
              <w:t>－</w:t>
            </w:r>
          </w:p>
        </w:tc>
        <w:tc>
          <w:tcPr>
            <w:tcW w:w="4145" w:type="dxa"/>
            <w:vAlign w:val="center"/>
          </w:tcPr>
          <w:p w:rsidR="00A3116B" w:rsidRPr="001200F7" w:rsidRDefault="00A3116B" w:rsidP="00A3116B">
            <w:pPr>
              <w:spacing w:line="320" w:lineRule="exact"/>
              <w:rPr>
                <w:rFonts w:ascii="仿宋_GB2312" w:eastAsia="仿宋_GB2312" w:hAnsi="Calibri" w:cs="Times New Roman"/>
                <w:sz w:val="22"/>
              </w:rPr>
            </w:pPr>
            <w:r w:rsidRPr="001200F7">
              <w:rPr>
                <w:rFonts w:ascii="仿宋_GB2312" w:eastAsia="仿宋_GB2312" w:hAnsi="Calibri" w:cs="Times New Roman" w:hint="eastAsia"/>
                <w:sz w:val="22"/>
              </w:rPr>
              <w:t>1.已取得“系统分析师”或“系统集成高级项目经理”认证；</w:t>
            </w:r>
          </w:p>
          <w:p w:rsidR="00A3116B" w:rsidRPr="001200F7" w:rsidRDefault="00A3116B" w:rsidP="00A3116B">
            <w:pPr>
              <w:spacing w:line="320" w:lineRule="exact"/>
              <w:rPr>
                <w:rFonts w:ascii="仿宋_GB2312" w:eastAsia="仿宋_GB2312"/>
                <w:sz w:val="22"/>
              </w:rPr>
            </w:pPr>
            <w:r w:rsidRPr="001200F7">
              <w:rPr>
                <w:rFonts w:ascii="仿宋_GB2312" w:eastAsia="仿宋_GB2312" w:hAnsi="Calibri" w:cs="Times New Roman" w:hint="eastAsia"/>
                <w:sz w:val="22"/>
              </w:rPr>
              <w:t>2.5年以上相关工作经验，熟悉系统框架设计业务。</w:t>
            </w:r>
          </w:p>
        </w:tc>
        <w:tc>
          <w:tcPr>
            <w:tcW w:w="1296" w:type="dxa"/>
            <w:vAlign w:val="center"/>
          </w:tcPr>
          <w:p w:rsidR="00A3116B" w:rsidRPr="001200F7" w:rsidRDefault="00A3116B" w:rsidP="00A3116B">
            <w:pPr>
              <w:spacing w:line="320" w:lineRule="exact"/>
              <w:jc w:val="center"/>
              <w:rPr>
                <w:rFonts w:ascii="仿宋_GB2312" w:eastAsia="仿宋_GB2312" w:hAnsi="黑体" w:cs="Times New Roman"/>
                <w:sz w:val="22"/>
              </w:rPr>
            </w:pPr>
            <w:r w:rsidRPr="001200F7">
              <w:rPr>
                <w:rFonts w:ascii="仿宋_GB2312" w:eastAsia="仿宋_GB2312" w:hAnsiTheme="minorEastAsia" w:hint="eastAsia"/>
                <w:sz w:val="22"/>
              </w:rPr>
              <w:t>－</w:t>
            </w:r>
          </w:p>
        </w:tc>
      </w:tr>
    </w:tbl>
    <w:p w:rsidR="004546AE" w:rsidRDefault="004546AE" w:rsidP="00A210AF">
      <w:pPr>
        <w:spacing w:line="260" w:lineRule="exact"/>
      </w:pPr>
    </w:p>
    <w:sectPr w:rsidR="004546AE" w:rsidSect="005F2415">
      <w:footerReference w:type="even" r:id="rId8"/>
      <w:footerReference w:type="default" r:id="rId9"/>
      <w:pgSz w:w="16838" w:h="11906" w:orient="landscape"/>
      <w:pgMar w:top="1588" w:right="2098" w:bottom="1474" w:left="198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F25" w:rsidRDefault="00055F25" w:rsidP="004546AE">
      <w:r>
        <w:separator/>
      </w:r>
    </w:p>
  </w:endnote>
  <w:endnote w:type="continuationSeparator" w:id="1">
    <w:p w:rsidR="00055F25" w:rsidRDefault="00055F25" w:rsidP="00454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645226"/>
      <w:docPartObj>
        <w:docPartGallery w:val="Page Numbers (Bottom of Page)"/>
        <w:docPartUnique/>
      </w:docPartObj>
    </w:sdtPr>
    <w:sdtContent>
      <w:p w:rsidR="00ED16C0" w:rsidRDefault="00ED16C0">
        <w:pPr>
          <w:pStyle w:val="a4"/>
        </w:pPr>
        <w:r w:rsidRPr="00ED16C0">
          <w:rPr>
            <w:rFonts w:asciiTheme="minorEastAsia" w:hAnsiTheme="minorEastAsia" w:hint="eastAsia"/>
            <w:sz w:val="28"/>
            <w:szCs w:val="28"/>
          </w:rPr>
          <w:t xml:space="preserve">— </w:t>
        </w:r>
        <w:r w:rsidR="00C24DC6" w:rsidRPr="00ED16C0">
          <w:rPr>
            <w:rFonts w:asciiTheme="minorEastAsia" w:hAnsiTheme="minorEastAsia"/>
            <w:sz w:val="28"/>
            <w:szCs w:val="28"/>
          </w:rPr>
          <w:fldChar w:fldCharType="begin"/>
        </w:r>
        <w:r w:rsidRPr="00ED16C0">
          <w:rPr>
            <w:rFonts w:asciiTheme="minorEastAsia" w:hAnsiTheme="minorEastAsia"/>
            <w:sz w:val="28"/>
            <w:szCs w:val="28"/>
          </w:rPr>
          <w:instrText xml:space="preserve"> PAGE   \* MERGEFORMAT </w:instrText>
        </w:r>
        <w:r w:rsidR="00C24DC6" w:rsidRPr="00ED16C0">
          <w:rPr>
            <w:rFonts w:asciiTheme="minorEastAsia" w:hAnsiTheme="minorEastAsia"/>
            <w:sz w:val="28"/>
            <w:szCs w:val="28"/>
          </w:rPr>
          <w:fldChar w:fldCharType="separate"/>
        </w:r>
        <w:r w:rsidR="00A3116B" w:rsidRPr="00A3116B">
          <w:rPr>
            <w:rFonts w:asciiTheme="minorEastAsia" w:hAnsiTheme="minorEastAsia"/>
            <w:noProof/>
            <w:sz w:val="28"/>
            <w:szCs w:val="28"/>
            <w:lang w:val="zh-CN"/>
          </w:rPr>
          <w:t>6</w:t>
        </w:r>
        <w:r w:rsidR="00C24DC6" w:rsidRPr="00ED16C0">
          <w:rPr>
            <w:rFonts w:asciiTheme="minorEastAsia" w:hAnsiTheme="minorEastAsia"/>
            <w:sz w:val="28"/>
            <w:szCs w:val="28"/>
          </w:rPr>
          <w:fldChar w:fldCharType="end"/>
        </w:r>
        <w:r w:rsidRPr="00ED16C0">
          <w:rPr>
            <w:rFonts w:asciiTheme="minorEastAsia" w:hAnsiTheme="minorEastAsia" w:hint="eastAsia"/>
            <w:sz w:val="28"/>
            <w:szCs w:val="28"/>
          </w:rPr>
          <w:t xml:space="preserve"> —</w:t>
        </w:r>
      </w:p>
    </w:sdtContent>
  </w:sdt>
  <w:p w:rsidR="00ED16C0" w:rsidRDefault="00ED16C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010079"/>
      <w:docPartObj>
        <w:docPartGallery w:val="Page Numbers (Bottom of Page)"/>
        <w:docPartUnique/>
      </w:docPartObj>
    </w:sdtPr>
    <w:sdtContent>
      <w:p w:rsidR="005F2415" w:rsidRDefault="00ED16C0">
        <w:pPr>
          <w:pStyle w:val="a4"/>
          <w:jc w:val="right"/>
        </w:pPr>
        <w:r w:rsidRPr="00ED16C0">
          <w:rPr>
            <w:rFonts w:asciiTheme="minorEastAsia" w:hAnsiTheme="minorEastAsia" w:hint="eastAsia"/>
            <w:sz w:val="28"/>
            <w:szCs w:val="28"/>
          </w:rPr>
          <w:t xml:space="preserve">— </w:t>
        </w:r>
        <w:r w:rsidR="00C24DC6" w:rsidRPr="00ED16C0">
          <w:rPr>
            <w:rFonts w:asciiTheme="minorEastAsia" w:hAnsiTheme="minorEastAsia"/>
            <w:sz w:val="28"/>
            <w:szCs w:val="28"/>
          </w:rPr>
          <w:fldChar w:fldCharType="begin"/>
        </w:r>
        <w:r w:rsidR="006E1A71" w:rsidRPr="00ED16C0">
          <w:rPr>
            <w:rFonts w:asciiTheme="minorEastAsia" w:hAnsiTheme="minorEastAsia"/>
            <w:sz w:val="28"/>
            <w:szCs w:val="28"/>
          </w:rPr>
          <w:instrText xml:space="preserve"> PAGE   \* MERGEFORMAT </w:instrText>
        </w:r>
        <w:r w:rsidR="00C24DC6" w:rsidRPr="00ED16C0">
          <w:rPr>
            <w:rFonts w:asciiTheme="minorEastAsia" w:hAnsiTheme="minorEastAsia"/>
            <w:sz w:val="28"/>
            <w:szCs w:val="28"/>
          </w:rPr>
          <w:fldChar w:fldCharType="separate"/>
        </w:r>
        <w:r w:rsidR="00A3116B" w:rsidRPr="00A3116B">
          <w:rPr>
            <w:rFonts w:asciiTheme="minorEastAsia" w:hAnsiTheme="minorEastAsia"/>
            <w:noProof/>
            <w:sz w:val="28"/>
            <w:szCs w:val="28"/>
            <w:lang w:val="zh-CN"/>
          </w:rPr>
          <w:t>7</w:t>
        </w:r>
        <w:r w:rsidR="00C24DC6" w:rsidRPr="00ED16C0">
          <w:rPr>
            <w:rFonts w:asciiTheme="minorEastAsia" w:hAnsiTheme="minorEastAsia"/>
            <w:sz w:val="28"/>
            <w:szCs w:val="28"/>
          </w:rPr>
          <w:fldChar w:fldCharType="end"/>
        </w:r>
        <w:r w:rsidRPr="00ED16C0">
          <w:rPr>
            <w:rFonts w:asciiTheme="minorEastAsia" w:hAnsiTheme="minorEastAsia" w:hint="eastAsia"/>
            <w:sz w:val="28"/>
            <w:szCs w:val="28"/>
          </w:rPr>
          <w:t xml:space="preserve"> —</w:t>
        </w:r>
      </w:p>
    </w:sdtContent>
  </w:sdt>
  <w:p w:rsidR="005F2415" w:rsidRDefault="005F24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F25" w:rsidRDefault="00055F25" w:rsidP="004546AE">
      <w:r>
        <w:separator/>
      </w:r>
    </w:p>
  </w:footnote>
  <w:footnote w:type="continuationSeparator" w:id="1">
    <w:p w:rsidR="00055F25" w:rsidRDefault="00055F25" w:rsidP="004546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5380A"/>
    <w:multiLevelType w:val="hybridMultilevel"/>
    <w:tmpl w:val="FE048704"/>
    <w:lvl w:ilvl="0" w:tplc="026416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46AE"/>
    <w:rsid w:val="00030C73"/>
    <w:rsid w:val="00042368"/>
    <w:rsid w:val="000514D6"/>
    <w:rsid w:val="00055F25"/>
    <w:rsid w:val="00093C3B"/>
    <w:rsid w:val="000A3FBD"/>
    <w:rsid w:val="000D1FF3"/>
    <w:rsid w:val="0010367B"/>
    <w:rsid w:val="001200F7"/>
    <w:rsid w:val="00175EE0"/>
    <w:rsid w:val="00185BB3"/>
    <w:rsid w:val="001A2CBD"/>
    <w:rsid w:val="00247D4F"/>
    <w:rsid w:val="002546B7"/>
    <w:rsid w:val="002854F5"/>
    <w:rsid w:val="002A16C8"/>
    <w:rsid w:val="002E2E86"/>
    <w:rsid w:val="002E53D3"/>
    <w:rsid w:val="003148A2"/>
    <w:rsid w:val="00317692"/>
    <w:rsid w:val="003A79DB"/>
    <w:rsid w:val="003D445B"/>
    <w:rsid w:val="00410FD4"/>
    <w:rsid w:val="004371B6"/>
    <w:rsid w:val="004546AE"/>
    <w:rsid w:val="004676B8"/>
    <w:rsid w:val="004849C8"/>
    <w:rsid w:val="004A7D68"/>
    <w:rsid w:val="00553607"/>
    <w:rsid w:val="005A11BE"/>
    <w:rsid w:val="005D4358"/>
    <w:rsid w:val="005E4C14"/>
    <w:rsid w:val="005E5AA2"/>
    <w:rsid w:val="005F2415"/>
    <w:rsid w:val="006E1A71"/>
    <w:rsid w:val="006F455F"/>
    <w:rsid w:val="00702382"/>
    <w:rsid w:val="00777924"/>
    <w:rsid w:val="00812E2F"/>
    <w:rsid w:val="00815D66"/>
    <w:rsid w:val="00882717"/>
    <w:rsid w:val="00893BFC"/>
    <w:rsid w:val="008E1949"/>
    <w:rsid w:val="008E3486"/>
    <w:rsid w:val="00907811"/>
    <w:rsid w:val="009607D4"/>
    <w:rsid w:val="00995882"/>
    <w:rsid w:val="00A210AF"/>
    <w:rsid w:val="00A3116B"/>
    <w:rsid w:val="00A66E31"/>
    <w:rsid w:val="00AA1BBB"/>
    <w:rsid w:val="00AB2041"/>
    <w:rsid w:val="00AC1C1F"/>
    <w:rsid w:val="00B32ACB"/>
    <w:rsid w:val="00BA19CF"/>
    <w:rsid w:val="00BC4F59"/>
    <w:rsid w:val="00BD1390"/>
    <w:rsid w:val="00C15FE7"/>
    <w:rsid w:val="00C24DC6"/>
    <w:rsid w:val="00CA317F"/>
    <w:rsid w:val="00CA71FB"/>
    <w:rsid w:val="00CC2E6E"/>
    <w:rsid w:val="00CE40AC"/>
    <w:rsid w:val="00D10927"/>
    <w:rsid w:val="00D947C2"/>
    <w:rsid w:val="00DD05C6"/>
    <w:rsid w:val="00E325C9"/>
    <w:rsid w:val="00E35862"/>
    <w:rsid w:val="00E50B22"/>
    <w:rsid w:val="00E6116D"/>
    <w:rsid w:val="00ED16C0"/>
    <w:rsid w:val="00EE5CE2"/>
    <w:rsid w:val="00F04876"/>
    <w:rsid w:val="00F14CFC"/>
    <w:rsid w:val="00F176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C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46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46AE"/>
    <w:rPr>
      <w:sz w:val="18"/>
      <w:szCs w:val="18"/>
    </w:rPr>
  </w:style>
  <w:style w:type="paragraph" w:styleId="a4">
    <w:name w:val="footer"/>
    <w:basedOn w:val="a"/>
    <w:link w:val="Char0"/>
    <w:uiPriority w:val="99"/>
    <w:unhideWhenUsed/>
    <w:rsid w:val="004546AE"/>
    <w:pPr>
      <w:tabs>
        <w:tab w:val="center" w:pos="4153"/>
        <w:tab w:val="right" w:pos="8306"/>
      </w:tabs>
      <w:snapToGrid w:val="0"/>
      <w:jc w:val="left"/>
    </w:pPr>
    <w:rPr>
      <w:sz w:val="18"/>
      <w:szCs w:val="18"/>
    </w:rPr>
  </w:style>
  <w:style w:type="character" w:customStyle="1" w:styleId="Char0">
    <w:name w:val="页脚 Char"/>
    <w:basedOn w:val="a0"/>
    <w:link w:val="a4"/>
    <w:uiPriority w:val="99"/>
    <w:rsid w:val="004546AE"/>
    <w:rPr>
      <w:sz w:val="18"/>
      <w:szCs w:val="18"/>
    </w:rPr>
  </w:style>
  <w:style w:type="table" w:styleId="a5">
    <w:name w:val="Table Grid"/>
    <w:basedOn w:val="a1"/>
    <w:uiPriority w:val="59"/>
    <w:rsid w:val="004546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A79D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53D1E-C3D3-41AF-AB1F-1AFEEA78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7</Pages>
  <Words>558</Words>
  <Characters>3183</Characters>
  <Application>Microsoft Office Word</Application>
  <DocSecurity>0</DocSecurity>
  <Lines>26</Lines>
  <Paragraphs>7</Paragraphs>
  <ScaleCrop>false</ScaleCrop>
  <Company>Microsoft</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67</cp:revision>
  <cp:lastPrinted>2020-04-26T03:08:00Z</cp:lastPrinted>
  <dcterms:created xsi:type="dcterms:W3CDTF">2020-04-14T00:46:00Z</dcterms:created>
  <dcterms:modified xsi:type="dcterms:W3CDTF">2020-04-29T09:29:00Z</dcterms:modified>
</cp:coreProperties>
</file>